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DEA" w:rsidRPr="00167082" w:rsidRDefault="00FF6DEA" w:rsidP="00FF6DE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167082">
        <w:rPr>
          <w:rFonts w:ascii="Times New Roman" w:eastAsia="Times New Roman" w:hAnsi="Times New Roman" w:cs="Times New Roman"/>
          <w:b/>
          <w:sz w:val="24"/>
          <w:szCs w:val="24"/>
        </w:rPr>
        <w:t>Роль насекомых в природе:</w:t>
      </w:r>
      <w:r w:rsidRPr="00167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6DEA" w:rsidRDefault="00FF6DEA" w:rsidP="00FF6DEA">
      <w:pPr>
        <w:widowControl w:val="0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sz w:val="24"/>
        </w:rPr>
        <w:t>Опыление растений (бабочки, жуки, перепончатокрылые, двукрылые)</w:t>
      </w:r>
    </w:p>
    <w:p w:rsidR="00FF6DEA" w:rsidRDefault="00FF6DEA" w:rsidP="00FF6DEA">
      <w:pPr>
        <w:widowControl w:val="0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sz w:val="24"/>
        </w:rPr>
        <w:t>Почвенные насекомые и их личинки( разрыхляют почву, обогащают кислородом, ускоряют образование перегноя)</w:t>
      </w:r>
    </w:p>
    <w:p w:rsidR="00FF6DEA" w:rsidRDefault="00FF6DEA" w:rsidP="00FF6DEA">
      <w:pPr>
        <w:widowControl w:val="0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sz w:val="24"/>
        </w:rPr>
        <w:t>Важное звено цепи питания</w:t>
      </w:r>
    </w:p>
    <w:p w:rsidR="00FF6DEA" w:rsidRDefault="00FF6DEA" w:rsidP="00FF6DEA">
      <w:pPr>
        <w:widowControl w:val="0"/>
        <w:numPr>
          <w:ilvl w:val="0"/>
          <w:numId w:val="1"/>
        </w:numPr>
        <w:tabs>
          <w:tab w:val="num" w:pos="1211"/>
        </w:tabs>
        <w:spacing w:after="0" w:line="240" w:lineRule="auto"/>
        <w:ind w:left="0" w:firstLine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b/>
          <w:i/>
          <w:sz w:val="24"/>
        </w:rPr>
        <w:t>Х</w:t>
      </w:r>
      <w:r w:rsidRPr="0065680B">
        <w:rPr>
          <w:rFonts w:ascii="Calibri" w:eastAsia="Times New Roman" w:hAnsi="Calibri" w:cs="Times New Roman"/>
          <w:b/>
          <w:i/>
          <w:sz w:val="24"/>
        </w:rPr>
        <w:t>ищные насекомые:</w:t>
      </w:r>
      <w:r>
        <w:rPr>
          <w:rFonts w:ascii="Calibri" w:eastAsia="Times New Roman" w:hAnsi="Calibri" w:cs="Times New Roman"/>
          <w:sz w:val="24"/>
        </w:rPr>
        <w:t xml:space="preserve"> стрекозы, божьи коровки, жужелицы. Жужелицы- обитают в кроне деревьев, питаясь гусеницами пядениц, шелкопрядов, моллюсками др. вредителей; стрекозы уничтожают кровососущих насекомых (гнус); божья коровка уничтожает тлю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sz w:val="24"/>
        </w:rPr>
        <w:t xml:space="preserve">Муравьи уничтожают вредных насекомых – гусениц, савок, </w:t>
      </w:r>
      <w:proofErr w:type="spellStart"/>
      <w:r>
        <w:rPr>
          <w:rFonts w:ascii="Calibri" w:eastAsia="Times New Roman" w:hAnsi="Calibri" w:cs="Times New Roman"/>
          <w:sz w:val="24"/>
        </w:rPr>
        <w:t>пяденец</w:t>
      </w:r>
      <w:proofErr w:type="spellEnd"/>
      <w:r>
        <w:rPr>
          <w:rFonts w:ascii="Calibri" w:eastAsia="Times New Roman" w:hAnsi="Calibri" w:cs="Times New Roman"/>
          <w:sz w:val="24"/>
        </w:rPr>
        <w:t>, личинок пилильщиков. Семьи муравьев состоят из: молодых крылатых самцов и самок (крупнее рабочих муравьев) и бескрылых рабочих муравьев (ухаживают за потомством, добывают корм для личинок и плодущих самок – цариц, ремонтируют и достраивают жилища, поддерживают в нем постоянную температуру и влажность, защищают от врагов. Брачный вылет – в теплые осенние дни, после оплодотворения самцы погибают, а самки обламывают крылья и строят новое жилище. Зимуют муравьи в подземной части муравейника.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noProof/>
          <w:sz w:val="24"/>
        </w:rPr>
        <w:drawing>
          <wp:inline distT="0" distB="0" distL="0" distR="0">
            <wp:extent cx="4552950" cy="32980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52" cy="32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FF6DEA" w:rsidP="00FF6DEA">
      <w:pPr>
        <w:widowControl w:val="0"/>
        <w:numPr>
          <w:ilvl w:val="0"/>
          <w:numId w:val="1"/>
        </w:numPr>
        <w:tabs>
          <w:tab w:val="num" w:pos="1211"/>
        </w:tabs>
        <w:spacing w:after="0" w:line="240" w:lineRule="auto"/>
        <w:ind w:left="0" w:firstLine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b/>
          <w:i/>
          <w:sz w:val="24"/>
        </w:rPr>
        <w:t>Паразитические перепончатокрылые:</w:t>
      </w:r>
      <w:r>
        <w:rPr>
          <w:rFonts w:ascii="Calibri" w:eastAsia="Times New Roman" w:hAnsi="Calibri" w:cs="Times New Roman"/>
          <w:sz w:val="24"/>
        </w:rPr>
        <w:t xml:space="preserve"> наездники (</w:t>
      </w:r>
      <w:proofErr w:type="spellStart"/>
      <w:r>
        <w:rPr>
          <w:rFonts w:ascii="Calibri" w:eastAsia="Times New Roman" w:hAnsi="Calibri" w:cs="Times New Roman"/>
          <w:sz w:val="24"/>
        </w:rPr>
        <w:t>афидий</w:t>
      </w:r>
      <w:proofErr w:type="spellEnd"/>
      <w:r>
        <w:rPr>
          <w:rFonts w:ascii="Calibri" w:eastAsia="Times New Roman" w:hAnsi="Calibri" w:cs="Times New Roman"/>
          <w:sz w:val="24"/>
        </w:rPr>
        <w:t xml:space="preserve">, </w:t>
      </w:r>
      <w:proofErr w:type="spellStart"/>
      <w:r>
        <w:rPr>
          <w:rFonts w:ascii="Calibri" w:eastAsia="Times New Roman" w:hAnsi="Calibri" w:cs="Times New Roman"/>
          <w:sz w:val="24"/>
        </w:rPr>
        <w:t>паниск</w:t>
      </w:r>
      <w:proofErr w:type="spellEnd"/>
      <w:r>
        <w:rPr>
          <w:rFonts w:ascii="Calibri" w:eastAsia="Times New Roman" w:hAnsi="Calibri" w:cs="Times New Roman"/>
          <w:sz w:val="24"/>
        </w:rPr>
        <w:t>), яйцееды</w:t>
      </w:r>
      <w:r w:rsidRPr="00172CD9">
        <w:rPr>
          <w:rFonts w:ascii="Calibri" w:eastAsia="Times New Roman" w:hAnsi="Calibri" w:cs="Times New Roman"/>
          <w:sz w:val="24"/>
        </w:rPr>
        <w:t xml:space="preserve"> </w:t>
      </w:r>
      <w:r>
        <w:rPr>
          <w:rFonts w:ascii="Calibri" w:eastAsia="Times New Roman" w:hAnsi="Calibri" w:cs="Times New Roman"/>
          <w:sz w:val="24"/>
        </w:rPr>
        <w:t xml:space="preserve">(теленомус, </w:t>
      </w:r>
      <w:proofErr w:type="spellStart"/>
      <w:r>
        <w:rPr>
          <w:rFonts w:ascii="Calibri" w:eastAsia="Times New Roman" w:hAnsi="Calibri" w:cs="Times New Roman"/>
          <w:sz w:val="24"/>
        </w:rPr>
        <w:t>трихограмма</w:t>
      </w:r>
      <w:proofErr w:type="spellEnd"/>
      <w:r>
        <w:rPr>
          <w:rFonts w:ascii="Calibri" w:eastAsia="Times New Roman" w:hAnsi="Calibri" w:cs="Times New Roman"/>
          <w:sz w:val="24"/>
        </w:rPr>
        <w:t xml:space="preserve">). Развиваясь в яйцах, личинках и куколках вредителей, снижают их численность. </w:t>
      </w:r>
      <w:proofErr w:type="spellStart"/>
      <w:r>
        <w:rPr>
          <w:rFonts w:ascii="Calibri" w:eastAsia="Times New Roman" w:hAnsi="Calibri" w:cs="Times New Roman"/>
          <w:sz w:val="24"/>
        </w:rPr>
        <w:t>Трихограмма</w:t>
      </w:r>
      <w:proofErr w:type="spellEnd"/>
      <w:r>
        <w:rPr>
          <w:rFonts w:ascii="Calibri" w:eastAsia="Times New Roman" w:hAnsi="Calibri" w:cs="Times New Roman"/>
          <w:sz w:val="24"/>
        </w:rPr>
        <w:t xml:space="preserve"> используется в Беларуси для борьбы с яблонной плодожоркой и капустной совкой (способ биологической борьбы с вредителями)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object w:dxaOrig="7200" w:dyaOrig="3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45pt;height:115.65pt" o:ole="">
            <v:imagedata r:id="rId6" o:title=""/>
          </v:shape>
          <o:OLEObject Type="Embed" ProgID="PBrush" ShapeID="_x0000_i1025" DrawAspect="Content" ObjectID="_1610937220" r:id="rId7"/>
        </w:object>
      </w:r>
    </w:p>
    <w:p w:rsidR="00FF6DEA" w:rsidRDefault="00FF6DEA" w:rsidP="00FF6DEA">
      <w:pPr>
        <w:widowControl w:val="0"/>
        <w:numPr>
          <w:ilvl w:val="0"/>
          <w:numId w:val="1"/>
        </w:numPr>
        <w:tabs>
          <w:tab w:val="num" w:pos="1211"/>
        </w:tabs>
        <w:spacing w:after="0" w:line="240" w:lineRule="auto"/>
        <w:ind w:left="0" w:firstLine="720"/>
        <w:jc w:val="both"/>
        <w:rPr>
          <w:rFonts w:ascii="Calibri" w:eastAsia="Times New Roman" w:hAnsi="Calibri" w:cs="Times New Roman"/>
          <w:sz w:val="24"/>
        </w:rPr>
      </w:pPr>
      <w:r w:rsidRPr="00167082">
        <w:rPr>
          <w:rFonts w:ascii="Calibri" w:eastAsia="Times New Roman" w:hAnsi="Calibri" w:cs="Times New Roman"/>
          <w:b/>
          <w:sz w:val="24"/>
        </w:rPr>
        <w:t>Санитары</w:t>
      </w:r>
      <w:r>
        <w:rPr>
          <w:rFonts w:ascii="Calibri" w:eastAsia="Times New Roman" w:hAnsi="Calibri" w:cs="Times New Roman"/>
          <w:sz w:val="24"/>
        </w:rPr>
        <w:t xml:space="preserve"> (мертвоеды, навозники, могильщики) потребляют экскременты и остатки мертвых животных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  <w:r>
        <w:rPr>
          <w:rFonts w:ascii="Calibri" w:eastAsia="Times New Roman" w:hAnsi="Calibri" w:cs="Times New Roman"/>
          <w:b/>
          <w:i/>
          <w:sz w:val="24"/>
        </w:rPr>
        <w:t>Насекомые –</w:t>
      </w:r>
      <w:r>
        <w:rPr>
          <w:rFonts w:ascii="Calibri" w:eastAsia="Times New Roman" w:hAnsi="Calibri" w:cs="Times New Roman"/>
          <w:sz w:val="24"/>
        </w:rPr>
        <w:t xml:space="preserve"> </w:t>
      </w:r>
      <w:r w:rsidRPr="00183B79">
        <w:rPr>
          <w:rFonts w:ascii="Calibri" w:eastAsia="Times New Roman" w:hAnsi="Calibri" w:cs="Times New Roman"/>
          <w:b/>
          <w:i/>
          <w:sz w:val="24"/>
        </w:rPr>
        <w:t>вредители</w:t>
      </w:r>
      <w:r>
        <w:rPr>
          <w:rFonts w:ascii="Calibri" w:eastAsia="Times New Roman" w:hAnsi="Calibri" w:cs="Times New Roman"/>
          <w:b/>
          <w:i/>
          <w:sz w:val="24"/>
        </w:rPr>
        <w:t xml:space="preserve"> растений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  <w:r w:rsidRPr="00674605">
        <w:rPr>
          <w:rFonts w:ascii="Calibri" w:eastAsia="Times New Roman" w:hAnsi="Calibri" w:cs="Times New Roman"/>
          <w:sz w:val="24"/>
          <w:u w:val="single"/>
        </w:rPr>
        <w:t>вредители с/</w:t>
      </w:r>
      <w:proofErr w:type="spellStart"/>
      <w:r w:rsidRPr="00674605">
        <w:rPr>
          <w:rFonts w:ascii="Calibri" w:eastAsia="Times New Roman" w:hAnsi="Calibri" w:cs="Times New Roman"/>
          <w:sz w:val="24"/>
          <w:u w:val="single"/>
        </w:rPr>
        <w:t>х</w:t>
      </w:r>
      <w:proofErr w:type="spellEnd"/>
      <w:r w:rsidRPr="00674605">
        <w:rPr>
          <w:rFonts w:ascii="Calibri" w:eastAsia="Times New Roman" w:hAnsi="Calibri" w:cs="Times New Roman"/>
          <w:sz w:val="24"/>
          <w:u w:val="single"/>
        </w:rPr>
        <w:t xml:space="preserve"> растений:</w:t>
      </w:r>
      <w:r>
        <w:rPr>
          <w:rFonts w:ascii="Calibri" w:eastAsia="Times New Roman" w:hAnsi="Calibri" w:cs="Times New Roman"/>
          <w:sz w:val="24"/>
        </w:rPr>
        <w:t xml:space="preserve"> </w:t>
      </w:r>
      <w:r w:rsidRPr="00674605">
        <w:rPr>
          <w:rFonts w:ascii="Calibri" w:eastAsia="Times New Roman" w:hAnsi="Calibri" w:cs="Times New Roman"/>
          <w:b/>
          <w:i/>
          <w:sz w:val="24"/>
        </w:rPr>
        <w:t xml:space="preserve">азиатская </w:t>
      </w:r>
      <w:r>
        <w:rPr>
          <w:rFonts w:ascii="Calibri" w:eastAsia="Times New Roman" w:hAnsi="Calibri" w:cs="Times New Roman"/>
          <w:b/>
          <w:i/>
          <w:sz w:val="24"/>
        </w:rPr>
        <w:t xml:space="preserve">(перелетная) </w:t>
      </w:r>
      <w:r w:rsidRPr="00674605">
        <w:rPr>
          <w:rFonts w:ascii="Calibri" w:eastAsia="Times New Roman" w:hAnsi="Calibri" w:cs="Times New Roman"/>
          <w:b/>
          <w:i/>
          <w:sz w:val="24"/>
        </w:rPr>
        <w:t>саранча</w:t>
      </w:r>
      <w:r>
        <w:rPr>
          <w:rFonts w:ascii="Calibri" w:eastAsia="Times New Roman" w:hAnsi="Calibri" w:cs="Times New Roman"/>
          <w:sz w:val="24"/>
        </w:rPr>
        <w:t xml:space="preserve"> (плавни и заросли тростника </w:t>
      </w:r>
      <w:r>
        <w:rPr>
          <w:rFonts w:ascii="Calibri" w:eastAsia="Times New Roman" w:hAnsi="Calibri" w:cs="Times New Roman"/>
          <w:sz w:val="24"/>
        </w:rPr>
        <w:lastRenderedPageBreak/>
        <w:t>крупных южных рек России и Средней Азии). Развитие: яйцо (вторая половина лета, в почве, окружены слизью –«</w:t>
      </w:r>
      <w:r w:rsidRPr="00AE1CE5">
        <w:rPr>
          <w:rFonts w:ascii="Calibri" w:eastAsia="Times New Roman" w:hAnsi="Calibri" w:cs="Times New Roman"/>
          <w:b/>
          <w:i/>
          <w:sz w:val="24"/>
        </w:rPr>
        <w:t>кубышка»)---</w:t>
      </w:r>
      <w:r w:rsidRPr="0046567C">
        <w:rPr>
          <w:rFonts w:ascii="Calibri" w:eastAsia="Times New Roman" w:hAnsi="Calibri" w:cs="Times New Roman"/>
          <w:sz w:val="24"/>
        </w:rPr>
        <w:t>бескрылая личинка</w:t>
      </w:r>
      <w:r>
        <w:rPr>
          <w:rFonts w:ascii="Calibri" w:eastAsia="Times New Roman" w:hAnsi="Calibri" w:cs="Times New Roman"/>
          <w:b/>
          <w:i/>
          <w:sz w:val="24"/>
        </w:rPr>
        <w:t xml:space="preserve"> </w:t>
      </w:r>
      <w:r>
        <w:rPr>
          <w:rFonts w:ascii="Calibri" w:eastAsia="Times New Roman" w:hAnsi="Calibri" w:cs="Times New Roman"/>
          <w:sz w:val="24"/>
        </w:rPr>
        <w:t>(</w:t>
      </w:r>
      <w:r w:rsidRPr="0046567C">
        <w:rPr>
          <w:rFonts w:ascii="Calibri" w:eastAsia="Times New Roman" w:hAnsi="Calibri" w:cs="Times New Roman"/>
          <w:b/>
          <w:sz w:val="24"/>
        </w:rPr>
        <w:t>пешая саранча</w:t>
      </w:r>
      <w:r>
        <w:rPr>
          <w:rFonts w:ascii="Calibri" w:eastAsia="Times New Roman" w:hAnsi="Calibri" w:cs="Times New Roman"/>
          <w:sz w:val="24"/>
        </w:rPr>
        <w:t xml:space="preserve">, питается тростником)----окрыленная саранча (скопление саранчи – </w:t>
      </w:r>
      <w:r w:rsidRPr="00AE1CE5">
        <w:rPr>
          <w:rFonts w:ascii="Calibri" w:eastAsia="Times New Roman" w:hAnsi="Calibri" w:cs="Times New Roman"/>
          <w:b/>
          <w:i/>
          <w:sz w:val="24"/>
        </w:rPr>
        <w:t>кулига</w:t>
      </w:r>
      <w:r>
        <w:rPr>
          <w:rFonts w:ascii="Calibri" w:eastAsia="Times New Roman" w:hAnsi="Calibri" w:cs="Times New Roman"/>
          <w:sz w:val="24"/>
        </w:rPr>
        <w:t xml:space="preserve"> улетает на 200-300км);</w:t>
      </w:r>
      <w:r w:rsidRPr="00674605">
        <w:rPr>
          <w:rFonts w:ascii="Calibri" w:eastAsia="Times New Roman" w:hAnsi="Calibri" w:cs="Times New Roman"/>
          <w:b/>
          <w:i/>
          <w:sz w:val="24"/>
        </w:rPr>
        <w:t xml:space="preserve"> черепашки</w:t>
      </w:r>
      <w:r>
        <w:rPr>
          <w:rFonts w:ascii="Calibri" w:eastAsia="Times New Roman" w:hAnsi="Calibri" w:cs="Times New Roman"/>
          <w:sz w:val="24"/>
        </w:rPr>
        <w:t xml:space="preserve"> – хлебные клопы (откладывают яйца на листья злаков, личинки сначала питаются соками листьев, а затем переходят на зерна</w:t>
      </w:r>
      <w:r w:rsidRPr="00A85CBA">
        <w:rPr>
          <w:rFonts w:ascii="Calibri" w:eastAsia="Times New Roman" w:hAnsi="Calibri" w:cs="Times New Roman"/>
          <w:b/>
          <w:i/>
          <w:sz w:val="24"/>
        </w:rPr>
        <w:t>.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  <w:r>
        <w:rPr>
          <w:rFonts w:ascii="Calibri" w:eastAsia="Times New Roman" w:hAnsi="Calibri" w:cs="Times New Roman"/>
          <w:b/>
          <w:i/>
          <w:noProof/>
          <w:sz w:val="24"/>
        </w:rPr>
        <w:drawing>
          <wp:inline distT="0" distB="0" distL="0" distR="0">
            <wp:extent cx="3239539" cy="217555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09" cy="217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 w:rsidRPr="002F5BD7">
        <w:rPr>
          <w:rFonts w:ascii="Calibri" w:eastAsia="Times New Roman" w:hAnsi="Calibri" w:cs="Times New Roman"/>
          <w:sz w:val="24"/>
          <w:u w:val="single"/>
        </w:rPr>
        <w:t>бабочки – вредители овощных культур:</w:t>
      </w:r>
      <w:r>
        <w:rPr>
          <w:rFonts w:ascii="Calibri" w:eastAsia="Times New Roman" w:hAnsi="Calibri" w:cs="Times New Roman"/>
          <w:sz w:val="24"/>
        </w:rPr>
        <w:t xml:space="preserve"> репница, брюквенница, капустная белянка, капустная совка (повреждает капусту, лук, сахарную свеклу, горох, лен, гладиолусы, георгины, календулу); колорадский картофельный жук- вредитель пасленовых, зимует в лесной постилке, весной отыскивают воду, яйца откладывают на нижней стороне листьев по 25-30 яиц, окукливаются в почве, вышедшие из куколок молодые жуки питаются листьями и уходят на зимовку, весной жуки выходят из почвы не одновременно; 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sz w:val="24"/>
        </w:rPr>
        <w:t xml:space="preserve">колорадский картофельный жук- вредитель пасленовых, зимует в лесной постилке, весной отыскивают воду, яйца откладывают на нижней стороне листьев по 25-30 яиц, окукливаются в почве, вышедшие из куколок молодые жуки питаются листьями и уходят на зимовку, весной жуки выходят из почвы не одновременно; 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noProof/>
          <w:sz w:val="24"/>
        </w:rPr>
        <w:drawing>
          <wp:inline distT="0" distB="0" distL="0" distR="0">
            <wp:extent cx="5259070" cy="19837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  <w:r>
        <w:rPr>
          <w:rFonts w:ascii="Calibri" w:eastAsia="Times New Roman" w:hAnsi="Calibri" w:cs="Times New Roman"/>
          <w:sz w:val="24"/>
        </w:rPr>
        <w:t>жуки-щелкуны (личинки их – проволочники повреждают корни, клубни, корневища молодым сеянцам, саженцам лесных, плодовых и декоративных пород, живут проволочники 3-4 года</w:t>
      </w:r>
      <w:r w:rsidRPr="00A85CBA">
        <w:rPr>
          <w:rFonts w:ascii="Calibri" w:eastAsia="Times New Roman" w:hAnsi="Calibri" w:cs="Times New Roman"/>
          <w:b/>
          <w:i/>
          <w:sz w:val="24"/>
        </w:rPr>
        <w:t xml:space="preserve">). 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  <w:r>
        <w:rPr>
          <w:rFonts w:ascii="Calibri" w:eastAsia="Times New Roman" w:hAnsi="Calibri" w:cs="Times New Roman"/>
          <w:b/>
          <w:i/>
          <w:noProof/>
          <w:sz w:val="24"/>
        </w:rPr>
        <w:drawing>
          <wp:inline distT="0" distB="0" distL="0" distR="0">
            <wp:extent cx="5370195" cy="1678940"/>
            <wp:effectExtent l="1905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  <w:r w:rsidRPr="00C60773">
        <w:rPr>
          <w:rFonts w:ascii="Calibri" w:eastAsia="Times New Roman" w:hAnsi="Calibri" w:cs="Times New Roman"/>
          <w:sz w:val="24"/>
          <w:u w:val="single"/>
        </w:rPr>
        <w:t>вредители садов:</w:t>
      </w:r>
      <w:r>
        <w:rPr>
          <w:rFonts w:ascii="Calibri" w:eastAsia="Times New Roman" w:hAnsi="Calibri" w:cs="Times New Roman"/>
          <w:sz w:val="24"/>
          <w:u w:val="single"/>
        </w:rPr>
        <w:t xml:space="preserve"> тля (равнокрылые), яблонный цветоед</w:t>
      </w:r>
      <w:r>
        <w:rPr>
          <w:rFonts w:ascii="Calibri" w:eastAsia="Times New Roman" w:hAnsi="Calibri" w:cs="Times New Roman"/>
          <w:sz w:val="24"/>
        </w:rPr>
        <w:t xml:space="preserve"> (жесткокрылые), яблонная моль и яблонная плодожорка (чешуекрылые</w:t>
      </w:r>
      <w:r w:rsidRPr="00A85CBA">
        <w:rPr>
          <w:rFonts w:ascii="Calibri" w:eastAsia="Times New Roman" w:hAnsi="Calibri" w:cs="Times New Roman"/>
          <w:b/>
          <w:i/>
          <w:sz w:val="24"/>
        </w:rPr>
        <w:t>)</w:t>
      </w:r>
      <w:r>
        <w:rPr>
          <w:rFonts w:ascii="Calibri" w:eastAsia="Times New Roman" w:hAnsi="Calibri" w:cs="Times New Roman"/>
          <w:b/>
          <w:i/>
          <w:sz w:val="24"/>
        </w:rPr>
        <w:t xml:space="preserve"> - </w:t>
      </w:r>
      <w:r>
        <w:rPr>
          <w:rFonts w:ascii="Calibri" w:eastAsia="Times New Roman" w:hAnsi="Calibri" w:cs="Times New Roman"/>
          <w:sz w:val="24"/>
        </w:rPr>
        <w:t>вызывает "червивость" плодов</w:t>
      </w:r>
      <w:r w:rsidRPr="00A85CBA">
        <w:rPr>
          <w:rFonts w:ascii="Calibri" w:eastAsia="Times New Roman" w:hAnsi="Calibri" w:cs="Times New Roman"/>
          <w:b/>
          <w:i/>
          <w:sz w:val="24"/>
        </w:rPr>
        <w:t xml:space="preserve">. 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sz w:val="24"/>
        </w:rPr>
      </w:pPr>
      <w:r>
        <w:rPr>
          <w:rFonts w:ascii="Calibri" w:eastAsia="Times New Roman" w:hAnsi="Calibri" w:cs="Times New Roman"/>
          <w:b/>
          <w:i/>
          <w:noProof/>
          <w:sz w:val="24"/>
        </w:rPr>
        <w:lastRenderedPageBreak/>
        <w:drawing>
          <wp:inline distT="0" distB="0" distL="0" distR="0">
            <wp:extent cx="3528837" cy="135220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09" cy="13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 w:rsidRPr="004D3112">
        <w:rPr>
          <w:rFonts w:ascii="Calibri" w:eastAsia="Times New Roman" w:hAnsi="Calibri" w:cs="Times New Roman"/>
          <w:sz w:val="24"/>
          <w:u w:val="single"/>
        </w:rPr>
        <w:t>вредители леса:</w:t>
      </w:r>
      <w:r>
        <w:rPr>
          <w:rFonts w:ascii="Calibri" w:eastAsia="Times New Roman" w:hAnsi="Calibri" w:cs="Times New Roman"/>
          <w:sz w:val="24"/>
          <w:u w:val="single"/>
        </w:rPr>
        <w:t xml:space="preserve"> </w:t>
      </w:r>
      <w:r>
        <w:rPr>
          <w:rFonts w:ascii="Calibri" w:eastAsia="Times New Roman" w:hAnsi="Calibri" w:cs="Times New Roman"/>
          <w:sz w:val="24"/>
        </w:rPr>
        <w:t>пяденицы (сосновая)- гусеницы съедают хвою, коконопряд (сосновый)- объедают хвою сосны, коконопряд кольчатый- вредя дубравам и плодовым садам; шелкопряды (непарный и златогузка), майские жуки или хрущи (восточный, западный) - повреждают листья многих лиственных деревьев, личинки повреждают корни растений; дровосеки или усачи (жук –усач, вызывает грибковые заболевания деревьев)- питаются и развиваются в древесине; короеды - проделывают под корой ходы, рисунок которых характерен  для каждого вида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noProof/>
          <w:sz w:val="24"/>
        </w:rPr>
        <w:drawing>
          <wp:inline distT="0" distB="0" distL="0" distR="0">
            <wp:extent cx="5392420" cy="190627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noProof/>
          <w:sz w:val="24"/>
        </w:rPr>
        <w:drawing>
          <wp:inline distT="0" distB="0" distL="0" distR="0">
            <wp:extent cx="5408930" cy="2305685"/>
            <wp:effectExtent l="1905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FF6DEA" w:rsidP="00FF6DEA">
      <w:pPr>
        <w:widowControl w:val="0"/>
        <w:numPr>
          <w:ilvl w:val="0"/>
          <w:numId w:val="1"/>
        </w:numPr>
        <w:tabs>
          <w:tab w:val="num" w:pos="1211"/>
        </w:tabs>
        <w:spacing w:after="0" w:line="240" w:lineRule="auto"/>
        <w:ind w:left="0" w:firstLine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b/>
          <w:i/>
          <w:sz w:val="24"/>
        </w:rPr>
        <w:t xml:space="preserve">Паразиты </w:t>
      </w:r>
      <w:r w:rsidRPr="001826C2">
        <w:rPr>
          <w:rFonts w:ascii="Calibri" w:eastAsia="Times New Roman" w:hAnsi="Calibri" w:cs="Times New Roman"/>
          <w:b/>
          <w:i/>
          <w:sz w:val="24"/>
        </w:rPr>
        <w:t>человека и животных, переносчики возбудителей заболеваний</w:t>
      </w:r>
      <w:r>
        <w:rPr>
          <w:rFonts w:ascii="Calibri" w:eastAsia="Times New Roman" w:hAnsi="Calibri" w:cs="Times New Roman"/>
          <w:b/>
          <w:i/>
          <w:sz w:val="24"/>
        </w:rPr>
        <w:t>:</w:t>
      </w:r>
      <w:r>
        <w:rPr>
          <w:rFonts w:ascii="Calibri" w:eastAsia="Times New Roman" w:hAnsi="Calibri" w:cs="Times New Roman"/>
          <w:sz w:val="24"/>
        </w:rPr>
        <w:t xml:space="preserve"> </w:t>
      </w:r>
      <w:r w:rsidRPr="00274EAE">
        <w:rPr>
          <w:rFonts w:ascii="Calibri" w:eastAsia="Times New Roman" w:hAnsi="Calibri" w:cs="Times New Roman"/>
          <w:i/>
          <w:sz w:val="24"/>
        </w:rPr>
        <w:t>вши</w:t>
      </w:r>
      <w:r>
        <w:rPr>
          <w:rFonts w:ascii="Calibri" w:eastAsia="Times New Roman" w:hAnsi="Calibri" w:cs="Times New Roman"/>
          <w:i/>
          <w:sz w:val="24"/>
        </w:rPr>
        <w:t xml:space="preserve"> (педикулез)</w:t>
      </w:r>
      <w:r w:rsidRPr="00274EAE">
        <w:rPr>
          <w:rFonts w:ascii="Calibri" w:eastAsia="Times New Roman" w:hAnsi="Calibri" w:cs="Times New Roman"/>
          <w:i/>
          <w:sz w:val="24"/>
        </w:rPr>
        <w:t>, клопы, блохи, кровососущие комары, слепни, мошки</w:t>
      </w:r>
      <w:r>
        <w:rPr>
          <w:rFonts w:ascii="Calibri" w:eastAsia="Times New Roman" w:hAnsi="Calibri" w:cs="Times New Roman"/>
          <w:sz w:val="24"/>
        </w:rPr>
        <w:t xml:space="preserve"> – </w:t>
      </w:r>
      <w:r w:rsidRPr="00274EAE">
        <w:rPr>
          <w:rFonts w:ascii="Calibri" w:eastAsia="Times New Roman" w:hAnsi="Calibri" w:cs="Times New Roman"/>
          <w:b/>
          <w:i/>
          <w:sz w:val="24"/>
        </w:rPr>
        <w:t>паразиты человека</w:t>
      </w:r>
      <w:r>
        <w:rPr>
          <w:rFonts w:ascii="Calibri" w:eastAsia="Times New Roman" w:hAnsi="Calibri" w:cs="Times New Roman"/>
          <w:sz w:val="24"/>
        </w:rPr>
        <w:t>;</w:t>
      </w:r>
      <w:r w:rsidRPr="00274EAE">
        <w:rPr>
          <w:rFonts w:ascii="Calibri" w:eastAsia="Times New Roman" w:hAnsi="Calibri" w:cs="Times New Roman"/>
          <w:i/>
          <w:sz w:val="24"/>
        </w:rPr>
        <w:t xml:space="preserve"> пухоеды</w:t>
      </w:r>
      <w:r>
        <w:rPr>
          <w:rFonts w:ascii="Calibri" w:eastAsia="Times New Roman" w:hAnsi="Calibri" w:cs="Times New Roman"/>
          <w:sz w:val="24"/>
        </w:rPr>
        <w:t xml:space="preserve"> – </w:t>
      </w:r>
      <w:r w:rsidRPr="00274EAE">
        <w:rPr>
          <w:rFonts w:ascii="Calibri" w:eastAsia="Times New Roman" w:hAnsi="Calibri" w:cs="Times New Roman"/>
          <w:b/>
          <w:i/>
          <w:sz w:val="24"/>
        </w:rPr>
        <w:t>паразиты птиц</w:t>
      </w:r>
      <w:r>
        <w:rPr>
          <w:rFonts w:ascii="Calibri" w:eastAsia="Times New Roman" w:hAnsi="Calibri" w:cs="Times New Roman"/>
          <w:b/>
          <w:i/>
          <w:sz w:val="24"/>
        </w:rPr>
        <w:t xml:space="preserve"> (</w:t>
      </w:r>
      <w:r w:rsidRPr="00435E3F">
        <w:rPr>
          <w:rFonts w:ascii="Calibri" w:eastAsia="Times New Roman" w:hAnsi="Calibri" w:cs="Times New Roman"/>
          <w:i/>
          <w:sz w:val="24"/>
        </w:rPr>
        <w:t>повреждают перьевой покров и приводят к г</w:t>
      </w:r>
      <w:r>
        <w:rPr>
          <w:rFonts w:ascii="Calibri" w:eastAsia="Times New Roman" w:hAnsi="Calibri" w:cs="Times New Roman"/>
          <w:i/>
          <w:sz w:val="24"/>
        </w:rPr>
        <w:t>и</w:t>
      </w:r>
      <w:r w:rsidRPr="00435E3F">
        <w:rPr>
          <w:rFonts w:ascii="Calibri" w:eastAsia="Times New Roman" w:hAnsi="Calibri" w:cs="Times New Roman"/>
          <w:i/>
          <w:sz w:val="24"/>
        </w:rPr>
        <w:t>бели молодых птиц</w:t>
      </w:r>
      <w:r>
        <w:rPr>
          <w:rFonts w:ascii="Calibri" w:eastAsia="Times New Roman" w:hAnsi="Calibri" w:cs="Times New Roman"/>
          <w:b/>
          <w:i/>
          <w:sz w:val="24"/>
        </w:rPr>
        <w:t xml:space="preserve">); </w:t>
      </w:r>
      <w:proofErr w:type="spellStart"/>
      <w:r>
        <w:rPr>
          <w:rFonts w:ascii="Calibri" w:eastAsia="Times New Roman" w:hAnsi="Calibri" w:cs="Times New Roman"/>
          <w:b/>
          <w:i/>
          <w:sz w:val="24"/>
        </w:rPr>
        <w:t>власоеды</w:t>
      </w:r>
      <w:proofErr w:type="spellEnd"/>
      <w:r>
        <w:rPr>
          <w:rFonts w:ascii="Calibri" w:eastAsia="Times New Roman" w:hAnsi="Calibri" w:cs="Times New Roman"/>
          <w:b/>
          <w:i/>
          <w:sz w:val="24"/>
        </w:rPr>
        <w:t xml:space="preserve"> - в волосяном покрове млекопитающих</w:t>
      </w:r>
      <w:r w:rsidRPr="00274EAE">
        <w:rPr>
          <w:rFonts w:ascii="Calibri" w:eastAsia="Times New Roman" w:hAnsi="Calibri" w:cs="Times New Roman"/>
          <w:b/>
          <w:i/>
          <w:sz w:val="24"/>
        </w:rPr>
        <w:t xml:space="preserve">; </w:t>
      </w:r>
      <w:r w:rsidRPr="00274EAE">
        <w:rPr>
          <w:rFonts w:ascii="Calibri" w:eastAsia="Times New Roman" w:hAnsi="Calibri" w:cs="Times New Roman"/>
          <w:i/>
          <w:sz w:val="24"/>
        </w:rPr>
        <w:t xml:space="preserve">слепни, мошки, личинки кожных, полостных, </w:t>
      </w:r>
      <w:r>
        <w:rPr>
          <w:rFonts w:ascii="Calibri" w:eastAsia="Times New Roman" w:hAnsi="Calibri" w:cs="Times New Roman"/>
          <w:i/>
          <w:sz w:val="24"/>
        </w:rPr>
        <w:t xml:space="preserve">лошадиных или </w:t>
      </w:r>
      <w:r w:rsidRPr="00274EAE">
        <w:rPr>
          <w:rFonts w:ascii="Calibri" w:eastAsia="Times New Roman" w:hAnsi="Calibri" w:cs="Times New Roman"/>
          <w:i/>
          <w:sz w:val="24"/>
        </w:rPr>
        <w:t>желудочных оводов, мясных мух</w:t>
      </w:r>
      <w:r>
        <w:rPr>
          <w:rFonts w:ascii="Calibri" w:eastAsia="Times New Roman" w:hAnsi="Calibri" w:cs="Times New Roman"/>
          <w:sz w:val="24"/>
        </w:rPr>
        <w:t xml:space="preserve"> –</w:t>
      </w:r>
      <w:r w:rsidRPr="00274EAE">
        <w:rPr>
          <w:rFonts w:ascii="Calibri" w:eastAsia="Times New Roman" w:hAnsi="Calibri" w:cs="Times New Roman"/>
          <w:b/>
          <w:i/>
          <w:sz w:val="24"/>
        </w:rPr>
        <w:t>паразитируют у коров, овец, лошадей</w:t>
      </w:r>
      <w:r>
        <w:rPr>
          <w:rFonts w:ascii="Calibri" w:eastAsia="Times New Roman" w:hAnsi="Calibri" w:cs="Times New Roman"/>
          <w:sz w:val="24"/>
        </w:rPr>
        <w:t>;</w:t>
      </w:r>
      <w:r w:rsidRPr="00274EAE">
        <w:rPr>
          <w:rFonts w:ascii="Calibri" w:eastAsia="Times New Roman" w:hAnsi="Calibri" w:cs="Times New Roman"/>
          <w:i/>
          <w:sz w:val="24"/>
        </w:rPr>
        <w:t xml:space="preserve"> комнатная муха, зеленая падальная муха, тараканы, муравьи </w:t>
      </w:r>
      <w:r>
        <w:rPr>
          <w:rFonts w:ascii="Calibri" w:eastAsia="Times New Roman" w:hAnsi="Calibri" w:cs="Times New Roman"/>
          <w:sz w:val="24"/>
        </w:rPr>
        <w:t xml:space="preserve">– синантропные насекомые </w:t>
      </w:r>
      <w:proofErr w:type="spellStart"/>
      <w:r>
        <w:rPr>
          <w:rFonts w:ascii="Calibri" w:eastAsia="Times New Roman" w:hAnsi="Calibri" w:cs="Times New Roman"/>
          <w:sz w:val="24"/>
        </w:rPr>
        <w:t>явл</w:t>
      </w:r>
      <w:proofErr w:type="spellEnd"/>
      <w:r>
        <w:rPr>
          <w:rFonts w:ascii="Calibri" w:eastAsia="Times New Roman" w:hAnsi="Calibri" w:cs="Times New Roman"/>
          <w:sz w:val="24"/>
        </w:rPr>
        <w:t xml:space="preserve">. </w:t>
      </w:r>
      <w:r w:rsidRPr="00CF65BA">
        <w:rPr>
          <w:rFonts w:ascii="Calibri" w:eastAsia="Times New Roman" w:hAnsi="Calibri" w:cs="Times New Roman"/>
          <w:b/>
          <w:i/>
          <w:sz w:val="24"/>
        </w:rPr>
        <w:t>переносчиками возбудителей</w:t>
      </w:r>
      <w:r>
        <w:rPr>
          <w:rFonts w:ascii="Calibri" w:eastAsia="Times New Roman" w:hAnsi="Calibri" w:cs="Times New Roman"/>
          <w:sz w:val="24"/>
        </w:rPr>
        <w:t xml:space="preserve"> многих заболеваний человека: </w:t>
      </w:r>
      <w:r w:rsidRPr="00CF65BA">
        <w:rPr>
          <w:rFonts w:ascii="Calibri" w:eastAsia="Times New Roman" w:hAnsi="Calibri" w:cs="Times New Roman"/>
          <w:b/>
          <w:i/>
          <w:sz w:val="24"/>
        </w:rPr>
        <w:t>брюшного тифа, цисты дизентерийной амебы, яйца гельминтов</w:t>
      </w:r>
      <w:r>
        <w:rPr>
          <w:rFonts w:ascii="Calibri" w:eastAsia="Times New Roman" w:hAnsi="Calibri" w:cs="Times New Roman"/>
          <w:sz w:val="24"/>
        </w:rPr>
        <w:t xml:space="preserve"> (</w:t>
      </w:r>
      <w:r w:rsidRPr="00CF65BA">
        <w:rPr>
          <w:rFonts w:ascii="Calibri" w:eastAsia="Times New Roman" w:hAnsi="Calibri" w:cs="Times New Roman"/>
          <w:i/>
          <w:sz w:val="24"/>
        </w:rPr>
        <w:t xml:space="preserve">комнатные мухи, тараканы, муравьи); </w:t>
      </w:r>
      <w:r w:rsidRPr="00CF65BA">
        <w:rPr>
          <w:rFonts w:ascii="Calibri" w:eastAsia="Times New Roman" w:hAnsi="Calibri" w:cs="Times New Roman"/>
          <w:b/>
          <w:i/>
          <w:sz w:val="24"/>
        </w:rPr>
        <w:t>бубонной чумы</w:t>
      </w:r>
      <w:r>
        <w:rPr>
          <w:rFonts w:ascii="Calibri" w:eastAsia="Times New Roman" w:hAnsi="Calibri" w:cs="Times New Roman"/>
          <w:sz w:val="24"/>
        </w:rPr>
        <w:t xml:space="preserve"> (</w:t>
      </w:r>
      <w:r w:rsidRPr="00CF65BA">
        <w:rPr>
          <w:rFonts w:ascii="Calibri" w:eastAsia="Times New Roman" w:hAnsi="Calibri" w:cs="Times New Roman"/>
          <w:i/>
          <w:sz w:val="24"/>
        </w:rPr>
        <w:t>крысиные блохи);</w:t>
      </w:r>
      <w:r>
        <w:rPr>
          <w:rFonts w:ascii="Calibri" w:eastAsia="Times New Roman" w:hAnsi="Calibri" w:cs="Times New Roman"/>
          <w:sz w:val="24"/>
        </w:rPr>
        <w:t xml:space="preserve"> </w:t>
      </w:r>
      <w:r w:rsidRPr="00CF65BA">
        <w:rPr>
          <w:rFonts w:ascii="Calibri" w:eastAsia="Times New Roman" w:hAnsi="Calibri" w:cs="Times New Roman"/>
          <w:b/>
          <w:i/>
          <w:sz w:val="24"/>
        </w:rPr>
        <w:t>малярии</w:t>
      </w:r>
      <w:r>
        <w:rPr>
          <w:rFonts w:ascii="Calibri" w:eastAsia="Times New Roman" w:hAnsi="Calibri" w:cs="Times New Roman"/>
          <w:sz w:val="24"/>
        </w:rPr>
        <w:t xml:space="preserve"> (</w:t>
      </w:r>
      <w:r w:rsidRPr="00CF65BA">
        <w:rPr>
          <w:rFonts w:ascii="Calibri" w:eastAsia="Times New Roman" w:hAnsi="Calibri" w:cs="Times New Roman"/>
          <w:i/>
          <w:sz w:val="24"/>
        </w:rPr>
        <w:t>комары рода анофелес);</w:t>
      </w:r>
      <w:r>
        <w:rPr>
          <w:rFonts w:ascii="Calibri" w:eastAsia="Times New Roman" w:hAnsi="Calibri" w:cs="Times New Roman"/>
          <w:sz w:val="24"/>
        </w:rPr>
        <w:t xml:space="preserve"> </w:t>
      </w:r>
      <w:r w:rsidRPr="00CF65BA">
        <w:rPr>
          <w:rFonts w:ascii="Calibri" w:eastAsia="Times New Roman" w:hAnsi="Calibri" w:cs="Times New Roman"/>
          <w:b/>
          <w:i/>
          <w:sz w:val="24"/>
        </w:rPr>
        <w:t>сыпного тифа</w:t>
      </w:r>
      <w:r>
        <w:rPr>
          <w:rFonts w:ascii="Calibri" w:eastAsia="Times New Roman" w:hAnsi="Calibri" w:cs="Times New Roman"/>
          <w:sz w:val="24"/>
        </w:rPr>
        <w:t xml:space="preserve"> </w:t>
      </w:r>
      <w:r w:rsidRPr="00CF65BA">
        <w:rPr>
          <w:rFonts w:ascii="Calibri" w:eastAsia="Times New Roman" w:hAnsi="Calibri" w:cs="Times New Roman"/>
          <w:i/>
          <w:sz w:val="24"/>
        </w:rPr>
        <w:t>(вши);</w:t>
      </w:r>
      <w:r>
        <w:rPr>
          <w:rFonts w:ascii="Calibri" w:eastAsia="Times New Roman" w:hAnsi="Calibri" w:cs="Times New Roman"/>
          <w:sz w:val="24"/>
        </w:rPr>
        <w:t xml:space="preserve"> </w:t>
      </w:r>
      <w:r w:rsidRPr="00CF65BA">
        <w:rPr>
          <w:rFonts w:ascii="Calibri" w:eastAsia="Times New Roman" w:hAnsi="Calibri" w:cs="Times New Roman"/>
          <w:b/>
          <w:i/>
          <w:sz w:val="24"/>
        </w:rPr>
        <w:t>вирусных заболеваний</w:t>
      </w:r>
      <w:r>
        <w:rPr>
          <w:rFonts w:ascii="Calibri" w:eastAsia="Times New Roman" w:hAnsi="Calibri" w:cs="Times New Roman"/>
          <w:sz w:val="24"/>
        </w:rPr>
        <w:t xml:space="preserve"> (</w:t>
      </w:r>
      <w:r w:rsidRPr="00CF65BA">
        <w:rPr>
          <w:rFonts w:ascii="Calibri" w:eastAsia="Times New Roman" w:hAnsi="Calibri" w:cs="Times New Roman"/>
          <w:i/>
          <w:sz w:val="24"/>
        </w:rPr>
        <w:t>комары, кровососущие мухи</w:t>
      </w:r>
      <w:r>
        <w:rPr>
          <w:rFonts w:ascii="Calibri" w:eastAsia="Times New Roman" w:hAnsi="Calibri" w:cs="Times New Roman"/>
          <w:sz w:val="24"/>
        </w:rPr>
        <w:t xml:space="preserve">). 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 w:rsidRPr="00435E3F">
        <w:rPr>
          <w:rFonts w:ascii="Calibri" w:eastAsia="Times New Roman" w:hAnsi="Calibri" w:cs="Times New Roman"/>
          <w:b/>
          <w:sz w:val="24"/>
        </w:rPr>
        <w:t>Синантропные виды</w:t>
      </w:r>
      <w:r>
        <w:rPr>
          <w:rFonts w:ascii="Calibri" w:eastAsia="Times New Roman" w:hAnsi="Calibri" w:cs="Times New Roman"/>
          <w:sz w:val="24"/>
        </w:rPr>
        <w:t xml:space="preserve"> (комнатная муха, тараканы, муравьи) - </w:t>
      </w:r>
      <w:proofErr w:type="spellStart"/>
      <w:r>
        <w:rPr>
          <w:rFonts w:ascii="Calibri" w:eastAsia="Times New Roman" w:hAnsi="Calibri" w:cs="Times New Roman"/>
          <w:sz w:val="24"/>
        </w:rPr>
        <w:t>виды,обитающие</w:t>
      </w:r>
      <w:proofErr w:type="spellEnd"/>
      <w:r>
        <w:rPr>
          <w:rFonts w:ascii="Calibri" w:eastAsia="Times New Roman" w:hAnsi="Calibri" w:cs="Times New Roman"/>
          <w:sz w:val="24"/>
        </w:rPr>
        <w:t xml:space="preserve"> рядом с человеком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</w:p>
    <w:p w:rsidR="00FF6DEA" w:rsidRPr="00435E3F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sz w:val="24"/>
        </w:rPr>
      </w:pPr>
      <w:r w:rsidRPr="00435E3F">
        <w:rPr>
          <w:rFonts w:ascii="Calibri" w:eastAsia="Times New Roman" w:hAnsi="Calibri" w:cs="Times New Roman"/>
          <w:b/>
          <w:sz w:val="24"/>
        </w:rPr>
        <w:t>Одомашненные насекомые. Пчеловодство. Охрана насекомых</w:t>
      </w:r>
    </w:p>
    <w:p w:rsidR="00FF6DEA" w:rsidRDefault="00FF6DEA" w:rsidP="00FF6DEA">
      <w:pPr>
        <w:widowControl w:val="0"/>
        <w:tabs>
          <w:tab w:val="num" w:pos="1211"/>
        </w:tabs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sz w:val="24"/>
        </w:rPr>
        <w:t xml:space="preserve">Одомашненные насекомые : </w:t>
      </w:r>
      <w:r w:rsidRPr="00B11170">
        <w:rPr>
          <w:rFonts w:ascii="Calibri" w:eastAsia="Times New Roman" w:hAnsi="Calibri" w:cs="Times New Roman"/>
          <w:b/>
          <w:sz w:val="24"/>
        </w:rPr>
        <w:t>пчелы</w:t>
      </w:r>
      <w:r>
        <w:rPr>
          <w:rFonts w:ascii="Calibri" w:eastAsia="Times New Roman" w:hAnsi="Calibri" w:cs="Times New Roman"/>
          <w:sz w:val="24"/>
        </w:rPr>
        <w:t xml:space="preserve"> (лакающий  ротовой аппарат) – источник меда, воска, </w:t>
      </w:r>
      <w:r>
        <w:rPr>
          <w:rFonts w:ascii="Calibri" w:eastAsia="Times New Roman" w:hAnsi="Calibri" w:cs="Times New Roman"/>
          <w:sz w:val="24"/>
        </w:rPr>
        <w:lastRenderedPageBreak/>
        <w:t xml:space="preserve">прополиса; </w:t>
      </w:r>
      <w:r w:rsidRPr="00B11170">
        <w:rPr>
          <w:rFonts w:ascii="Calibri" w:eastAsia="Times New Roman" w:hAnsi="Calibri" w:cs="Times New Roman"/>
          <w:b/>
          <w:sz w:val="24"/>
        </w:rPr>
        <w:t>шелковичные черви</w:t>
      </w:r>
      <w:r>
        <w:rPr>
          <w:rFonts w:ascii="Calibri" w:eastAsia="Times New Roman" w:hAnsi="Calibri" w:cs="Times New Roman"/>
          <w:sz w:val="24"/>
        </w:rPr>
        <w:t xml:space="preserve"> (личинки бабочки тутового шелкопряда) – источник шелка, получаемого промышленным путем. Для пчел характерен </w:t>
      </w:r>
      <w:r w:rsidRPr="007D6F9F">
        <w:rPr>
          <w:rFonts w:ascii="Calibri" w:eastAsia="Times New Roman" w:hAnsi="Calibri" w:cs="Times New Roman"/>
          <w:b/>
          <w:i/>
          <w:sz w:val="24"/>
        </w:rPr>
        <w:t>полиморфизм</w:t>
      </w:r>
      <w:r>
        <w:rPr>
          <w:rFonts w:ascii="Calibri" w:eastAsia="Times New Roman" w:hAnsi="Calibri" w:cs="Times New Roman"/>
          <w:b/>
          <w:i/>
          <w:sz w:val="24"/>
        </w:rPr>
        <w:t xml:space="preserve"> (</w:t>
      </w:r>
      <w:proofErr w:type="spellStart"/>
      <w:r>
        <w:rPr>
          <w:rFonts w:ascii="Calibri" w:eastAsia="Times New Roman" w:hAnsi="Calibri" w:cs="Times New Roman"/>
          <w:b/>
          <w:i/>
          <w:sz w:val="24"/>
        </w:rPr>
        <w:t>многоморфие</w:t>
      </w:r>
      <w:proofErr w:type="spellEnd"/>
      <w:r>
        <w:rPr>
          <w:rFonts w:ascii="Calibri" w:eastAsia="Times New Roman" w:hAnsi="Calibri" w:cs="Times New Roman"/>
          <w:b/>
          <w:i/>
          <w:sz w:val="24"/>
        </w:rPr>
        <w:t>)</w:t>
      </w:r>
      <w:r w:rsidRPr="007D6F9F">
        <w:rPr>
          <w:rFonts w:ascii="Calibri" w:eastAsia="Times New Roman" w:hAnsi="Calibri" w:cs="Times New Roman"/>
          <w:b/>
          <w:i/>
          <w:sz w:val="24"/>
        </w:rPr>
        <w:t>:</w:t>
      </w:r>
      <w:r>
        <w:rPr>
          <w:rFonts w:ascii="Calibri" w:eastAsia="Times New Roman" w:hAnsi="Calibri" w:cs="Times New Roman"/>
          <w:sz w:val="24"/>
        </w:rPr>
        <w:t xml:space="preserve"> одна крупная самка- царица (матка), 300 самцов (трутней, живут несколько дней) и десятки тысяч рабочих пчел, неспособных к размножению. </w:t>
      </w:r>
      <w:r w:rsidRPr="00E2108B">
        <w:rPr>
          <w:rFonts w:ascii="Calibri" w:eastAsia="Times New Roman" w:hAnsi="Calibri" w:cs="Times New Roman"/>
          <w:b/>
          <w:i/>
          <w:sz w:val="24"/>
        </w:rPr>
        <w:t>Пчелиный рой</w:t>
      </w:r>
      <w:r>
        <w:rPr>
          <w:rFonts w:ascii="Calibri" w:eastAsia="Times New Roman" w:hAnsi="Calibri" w:cs="Times New Roman"/>
          <w:sz w:val="24"/>
        </w:rPr>
        <w:t xml:space="preserve"> образуют старые рабочие пчелы и старая матка. </w:t>
      </w:r>
      <w:r w:rsidRPr="008B5421">
        <w:rPr>
          <w:rFonts w:ascii="Calibri" w:eastAsia="Times New Roman" w:hAnsi="Calibri" w:cs="Times New Roman"/>
          <w:b/>
          <w:i/>
          <w:sz w:val="24"/>
        </w:rPr>
        <w:t>Развитие:</w:t>
      </w:r>
      <w:r>
        <w:rPr>
          <w:rFonts w:ascii="Calibri" w:eastAsia="Times New Roman" w:hAnsi="Calibri" w:cs="Times New Roman"/>
          <w:sz w:val="24"/>
        </w:rPr>
        <w:t xml:space="preserve"> весной матка откладывает </w:t>
      </w:r>
      <w:r w:rsidRPr="008B5421">
        <w:rPr>
          <w:rFonts w:ascii="Calibri" w:eastAsia="Times New Roman" w:hAnsi="Calibri" w:cs="Times New Roman"/>
          <w:b/>
          <w:i/>
          <w:sz w:val="24"/>
        </w:rPr>
        <w:t>2 типа яиц:</w:t>
      </w:r>
      <w:r>
        <w:rPr>
          <w:rFonts w:ascii="Calibri" w:eastAsia="Times New Roman" w:hAnsi="Calibri" w:cs="Times New Roman"/>
          <w:sz w:val="24"/>
        </w:rPr>
        <w:t xml:space="preserve"> в крупные ячейки сот - </w:t>
      </w:r>
      <w:r w:rsidRPr="008B5421">
        <w:rPr>
          <w:rFonts w:ascii="Calibri" w:eastAsia="Times New Roman" w:hAnsi="Calibri" w:cs="Times New Roman"/>
          <w:b/>
          <w:i/>
          <w:sz w:val="24"/>
        </w:rPr>
        <w:t xml:space="preserve">неоплодотворенные </w:t>
      </w:r>
      <w:r>
        <w:rPr>
          <w:rFonts w:ascii="Calibri" w:eastAsia="Times New Roman" w:hAnsi="Calibri" w:cs="Times New Roman"/>
          <w:sz w:val="24"/>
        </w:rPr>
        <w:t>(</w:t>
      </w:r>
      <w:r w:rsidRPr="00784EE2">
        <w:rPr>
          <w:rFonts w:ascii="Calibri" w:eastAsia="Times New Roman" w:hAnsi="Calibri" w:cs="Times New Roman"/>
          <w:i/>
          <w:sz w:val="24"/>
        </w:rPr>
        <w:t xml:space="preserve">развиваются самцы – </w:t>
      </w:r>
      <w:r>
        <w:rPr>
          <w:rFonts w:ascii="Calibri" w:eastAsia="Times New Roman" w:hAnsi="Calibri" w:cs="Times New Roman"/>
          <w:i/>
          <w:sz w:val="24"/>
        </w:rPr>
        <w:t>трутни</w:t>
      </w:r>
      <w:r w:rsidRPr="00784EE2">
        <w:rPr>
          <w:rFonts w:ascii="Calibri" w:eastAsia="Times New Roman" w:hAnsi="Calibri" w:cs="Times New Roman"/>
          <w:i/>
          <w:sz w:val="24"/>
        </w:rPr>
        <w:t xml:space="preserve">), </w:t>
      </w:r>
      <w:r>
        <w:rPr>
          <w:rFonts w:ascii="Calibri" w:eastAsia="Times New Roman" w:hAnsi="Calibri" w:cs="Times New Roman"/>
          <w:sz w:val="24"/>
        </w:rPr>
        <w:t xml:space="preserve">в маленькие – </w:t>
      </w:r>
      <w:r w:rsidRPr="008B5421">
        <w:rPr>
          <w:rFonts w:ascii="Calibri" w:eastAsia="Times New Roman" w:hAnsi="Calibri" w:cs="Times New Roman"/>
          <w:b/>
          <w:i/>
          <w:sz w:val="24"/>
        </w:rPr>
        <w:t>оплодотворенные</w:t>
      </w:r>
      <w:r>
        <w:rPr>
          <w:rFonts w:ascii="Calibri" w:eastAsia="Times New Roman" w:hAnsi="Calibri" w:cs="Times New Roman"/>
          <w:sz w:val="24"/>
        </w:rPr>
        <w:t xml:space="preserve"> (развиваются самки- рабочие пчелы). В сутки самка откладывает более 1000 яиц. В первую очередь выводятся рабочие пчелы, затем трутни и молодая матка (живет 4-5 лет). Для </w:t>
      </w:r>
      <w:r w:rsidRPr="00657A9D">
        <w:rPr>
          <w:rFonts w:ascii="Calibri" w:eastAsia="Times New Roman" w:hAnsi="Calibri" w:cs="Times New Roman"/>
          <w:b/>
          <w:i/>
          <w:sz w:val="24"/>
        </w:rPr>
        <w:t>сбора пыльцы</w:t>
      </w:r>
      <w:r>
        <w:rPr>
          <w:rFonts w:ascii="Calibri" w:eastAsia="Times New Roman" w:hAnsi="Calibri" w:cs="Times New Roman"/>
          <w:sz w:val="24"/>
        </w:rPr>
        <w:t xml:space="preserve"> используются </w:t>
      </w:r>
      <w:r w:rsidRPr="00657A9D">
        <w:rPr>
          <w:rFonts w:ascii="Calibri" w:eastAsia="Times New Roman" w:hAnsi="Calibri" w:cs="Times New Roman"/>
          <w:b/>
          <w:i/>
          <w:sz w:val="24"/>
        </w:rPr>
        <w:t>конечности:</w:t>
      </w:r>
      <w:r>
        <w:rPr>
          <w:rFonts w:ascii="Calibri" w:eastAsia="Times New Roman" w:hAnsi="Calibri" w:cs="Times New Roman"/>
          <w:sz w:val="24"/>
        </w:rPr>
        <w:t xml:space="preserve"> задняя пара ног с внешней стороны имеет гладкую площадку, окруженную волосками –</w:t>
      </w:r>
      <w:r w:rsidRPr="00657A9D">
        <w:rPr>
          <w:rFonts w:ascii="Calibri" w:eastAsia="Times New Roman" w:hAnsi="Calibri" w:cs="Times New Roman"/>
          <w:b/>
          <w:i/>
          <w:sz w:val="24"/>
        </w:rPr>
        <w:t>корзиночку;</w:t>
      </w:r>
      <w:r>
        <w:rPr>
          <w:rFonts w:ascii="Calibri" w:eastAsia="Times New Roman" w:hAnsi="Calibri" w:cs="Times New Roman"/>
          <w:sz w:val="24"/>
        </w:rPr>
        <w:t xml:space="preserve"> первый членик задней лапки покрыт волосками – </w:t>
      </w:r>
      <w:r w:rsidRPr="00657A9D">
        <w:rPr>
          <w:rFonts w:ascii="Calibri" w:eastAsia="Times New Roman" w:hAnsi="Calibri" w:cs="Times New Roman"/>
          <w:b/>
          <w:i/>
          <w:sz w:val="24"/>
        </w:rPr>
        <w:t>щеточка</w:t>
      </w:r>
      <w:r>
        <w:rPr>
          <w:rFonts w:ascii="Calibri" w:eastAsia="Times New Roman" w:hAnsi="Calibri" w:cs="Times New Roman"/>
          <w:sz w:val="24"/>
        </w:rPr>
        <w:t xml:space="preserve"> (собирательный аппарат). Щеточкой собирается пыльца с тела и образуется комочек – </w:t>
      </w:r>
      <w:r w:rsidRPr="00657A9D">
        <w:rPr>
          <w:rFonts w:ascii="Calibri" w:eastAsia="Times New Roman" w:hAnsi="Calibri" w:cs="Times New Roman"/>
          <w:b/>
          <w:i/>
          <w:sz w:val="24"/>
        </w:rPr>
        <w:t>обножка,</w:t>
      </w:r>
      <w:r>
        <w:rPr>
          <w:rFonts w:ascii="Calibri" w:eastAsia="Times New Roman" w:hAnsi="Calibri" w:cs="Times New Roman"/>
          <w:sz w:val="24"/>
        </w:rPr>
        <w:t xml:space="preserve"> которая помещается в корзиночку. Пропитанная медом пыльца – </w:t>
      </w:r>
      <w:r w:rsidRPr="00657A9D">
        <w:rPr>
          <w:rFonts w:ascii="Calibri" w:eastAsia="Times New Roman" w:hAnsi="Calibri" w:cs="Times New Roman"/>
          <w:b/>
          <w:i/>
          <w:sz w:val="24"/>
        </w:rPr>
        <w:t>перга.</w:t>
      </w:r>
      <w:r>
        <w:rPr>
          <w:rFonts w:ascii="Calibri" w:eastAsia="Times New Roman" w:hAnsi="Calibri" w:cs="Times New Roman"/>
          <w:sz w:val="24"/>
        </w:rPr>
        <w:t xml:space="preserve"> Для строительства сот используются </w:t>
      </w:r>
      <w:r w:rsidRPr="00597746">
        <w:rPr>
          <w:rFonts w:ascii="Calibri" w:eastAsia="Times New Roman" w:hAnsi="Calibri" w:cs="Times New Roman"/>
          <w:b/>
          <w:i/>
          <w:sz w:val="24"/>
        </w:rPr>
        <w:t>пластинки воска,</w:t>
      </w:r>
      <w:r>
        <w:rPr>
          <w:rFonts w:ascii="Calibri" w:eastAsia="Times New Roman" w:hAnsi="Calibri" w:cs="Times New Roman"/>
          <w:sz w:val="24"/>
        </w:rPr>
        <w:t xml:space="preserve"> образуемые воскоотделительными железами на брюшке (</w:t>
      </w:r>
      <w:r w:rsidRPr="00597746">
        <w:rPr>
          <w:rFonts w:ascii="Calibri" w:eastAsia="Times New Roman" w:hAnsi="Calibri" w:cs="Times New Roman"/>
          <w:b/>
          <w:i/>
          <w:sz w:val="24"/>
        </w:rPr>
        <w:t>зеркальцах)</w:t>
      </w:r>
      <w:r>
        <w:rPr>
          <w:rFonts w:ascii="Calibri" w:eastAsia="Times New Roman" w:hAnsi="Calibri" w:cs="Times New Roman"/>
          <w:sz w:val="24"/>
        </w:rPr>
        <w:t xml:space="preserve"> рабочих пчел. На последних члениках брюшка рабочей пчелы расположено </w:t>
      </w:r>
      <w:r w:rsidRPr="00597746">
        <w:rPr>
          <w:rFonts w:ascii="Calibri" w:eastAsia="Times New Roman" w:hAnsi="Calibri" w:cs="Times New Roman"/>
          <w:b/>
          <w:i/>
          <w:sz w:val="24"/>
        </w:rPr>
        <w:t>жало</w:t>
      </w:r>
      <w:r>
        <w:rPr>
          <w:rFonts w:ascii="Calibri" w:eastAsia="Times New Roman" w:hAnsi="Calibri" w:cs="Times New Roman"/>
          <w:b/>
          <w:i/>
          <w:sz w:val="24"/>
        </w:rPr>
        <w:t xml:space="preserve"> с </w:t>
      </w:r>
      <w:proofErr w:type="spellStart"/>
      <w:r>
        <w:rPr>
          <w:rFonts w:ascii="Calibri" w:eastAsia="Times New Roman" w:hAnsi="Calibri" w:cs="Times New Roman"/>
          <w:sz w:val="24"/>
        </w:rPr>
        <w:t>шипиками</w:t>
      </w:r>
      <w:proofErr w:type="spellEnd"/>
      <w:r>
        <w:rPr>
          <w:rFonts w:ascii="Calibri" w:eastAsia="Times New Roman" w:hAnsi="Calibri" w:cs="Times New Roman"/>
          <w:sz w:val="24"/>
        </w:rPr>
        <w:t xml:space="preserve"> на внешней стороне</w:t>
      </w:r>
      <w:r>
        <w:rPr>
          <w:rFonts w:ascii="Calibri" w:eastAsia="Times New Roman" w:hAnsi="Calibri" w:cs="Times New Roman"/>
          <w:b/>
          <w:i/>
          <w:sz w:val="24"/>
        </w:rPr>
        <w:t xml:space="preserve"> (</w:t>
      </w:r>
      <w:r>
        <w:rPr>
          <w:rFonts w:ascii="Calibri" w:eastAsia="Times New Roman" w:hAnsi="Calibri" w:cs="Times New Roman"/>
          <w:sz w:val="24"/>
        </w:rPr>
        <w:t xml:space="preserve">железы в его основании выделяют яд, содержащий муравьиную кислоту) </w:t>
      </w:r>
      <w:r w:rsidRPr="00597746">
        <w:rPr>
          <w:rFonts w:ascii="Calibri" w:eastAsia="Times New Roman" w:hAnsi="Calibri" w:cs="Times New Roman"/>
          <w:b/>
          <w:i/>
          <w:sz w:val="24"/>
        </w:rPr>
        <w:t xml:space="preserve"> </w:t>
      </w:r>
      <w:r>
        <w:rPr>
          <w:rFonts w:ascii="Calibri" w:eastAsia="Times New Roman" w:hAnsi="Calibri" w:cs="Times New Roman"/>
          <w:sz w:val="24"/>
        </w:rPr>
        <w:t>– видоизмененный яйцеклад.</w:t>
      </w:r>
    </w:p>
    <w:p w:rsidR="00FF6DEA" w:rsidRDefault="00FF6DEA" w:rsidP="00FF6DEA">
      <w:pPr>
        <w:widowControl w:val="0"/>
        <w:ind w:firstLine="720"/>
        <w:jc w:val="both"/>
        <w:rPr>
          <w:rFonts w:ascii="Calibri" w:eastAsia="Times New Roman" w:hAnsi="Calibri" w:cs="Times New Roman"/>
          <w:caps/>
          <w:sz w:val="24"/>
        </w:rPr>
      </w:pPr>
    </w:p>
    <w:p w:rsidR="00FF6DEA" w:rsidRDefault="00FF6DEA" w:rsidP="00FF6DEA">
      <w:pPr>
        <w:widowControl w:val="0"/>
        <w:ind w:firstLine="720"/>
        <w:jc w:val="both"/>
        <w:rPr>
          <w:rFonts w:ascii="Calibri" w:eastAsia="Times New Roman" w:hAnsi="Calibri" w:cs="Times New Roman"/>
          <w:caps/>
          <w:sz w:val="24"/>
        </w:rPr>
      </w:pPr>
      <w:r>
        <w:rPr>
          <w:rFonts w:ascii="Calibri" w:eastAsia="Times New Roman" w:hAnsi="Calibri" w:cs="Times New Roman"/>
          <w:caps/>
          <w:sz w:val="24"/>
        </w:rPr>
        <w:t xml:space="preserve">Охрана насекомых: в Красной Книге РБ есть следующие виды: махаон, адмирал, переливница большая, жук-олень, черный аполлон, мертвая голова и др. </w:t>
      </w:r>
    </w:p>
    <w:p w:rsidR="00FF6DEA" w:rsidRDefault="00FF6DEA" w:rsidP="00FF6DEA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F6DEA" w:rsidRDefault="00FF6DEA" w:rsidP="00FF6DEA"/>
    <w:p w:rsidR="004F1659" w:rsidRDefault="004F1659"/>
    <w:sectPr w:rsidR="004F1659" w:rsidSect="00DD5EE2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1B7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>
    <w:useFELayout/>
  </w:compat>
  <w:rsids>
    <w:rsidRoot w:val="00FF6DEA"/>
    <w:rsid w:val="004F1659"/>
    <w:rsid w:val="00FF6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6D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904</Words>
  <Characters>5158</Characters>
  <Application>Microsoft Office Word</Application>
  <DocSecurity>0</DocSecurity>
  <Lines>42</Lines>
  <Paragraphs>12</Paragraphs>
  <ScaleCrop>false</ScaleCrop>
  <Company>Reanimator Extreme Edition</Company>
  <LinksUpToDate>false</LinksUpToDate>
  <CharactersWithSpaces>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2019-02-06T02:47:00Z</dcterms:created>
  <dcterms:modified xsi:type="dcterms:W3CDTF">2019-02-06T02:47:00Z</dcterms:modified>
</cp:coreProperties>
</file>