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F04" w:rsidRDefault="002D1E24" w:rsidP="002D1E2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wave"/>
        </w:rPr>
      </w:pPr>
      <w:r w:rsidRPr="002D1E24">
        <w:rPr>
          <w:rFonts w:ascii="Times New Roman" w:hAnsi="Times New Roman" w:cs="Times New Roman"/>
          <w:b/>
          <w:sz w:val="28"/>
          <w:szCs w:val="28"/>
          <w:u w:val="wave"/>
        </w:rPr>
        <w:t>Брюхоногие моллюски</w:t>
      </w:r>
    </w:p>
    <w:p w:rsidR="002D1E24" w:rsidRPr="002D1E24" w:rsidRDefault="002D1E24" w:rsidP="002D1E2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  <w:r w:rsidRPr="002D1E24">
        <w:rPr>
          <w:rFonts w:ascii="Times New Roman" w:hAnsi="Times New Roman" w:cs="Times New Roman"/>
          <w:b/>
          <w:sz w:val="28"/>
          <w:szCs w:val="28"/>
        </w:rPr>
        <w:t>Особенности типа Моллюски:</w:t>
      </w:r>
    </w:p>
    <w:p w:rsidR="002D1E24" w:rsidRDefault="002D1E24" w:rsidP="002D1E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1E24" w:rsidRDefault="00BB4890" w:rsidP="002D1E24">
      <w:pPr>
        <w:pStyle w:val="a3"/>
        <w:tabs>
          <w:tab w:val="left" w:pos="232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11.7pt;margin-top:10.75pt;width:10.9pt;height:0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left:0;text-align:left;margin-left:111.7pt;margin-top:10.75pt;width:0;height:64.45pt;z-index:251659264" o:connectortype="straight"/>
        </w:pict>
      </w:r>
      <w:r w:rsidR="002D1E24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2D1E24" w:rsidRPr="002D1E24">
        <w:rPr>
          <w:rFonts w:ascii="Times New Roman" w:hAnsi="Times New Roman" w:cs="Times New Roman"/>
          <w:b/>
          <w:sz w:val="28"/>
          <w:szCs w:val="28"/>
        </w:rPr>
        <w:t>Класс Брюхоногие</w:t>
      </w:r>
      <w:r w:rsidR="00264FC2">
        <w:rPr>
          <w:rFonts w:ascii="Times New Roman" w:hAnsi="Times New Roman" w:cs="Times New Roman"/>
          <w:b/>
          <w:sz w:val="28"/>
          <w:szCs w:val="28"/>
        </w:rPr>
        <w:t xml:space="preserve"> (Улитки)</w:t>
      </w:r>
      <w:r w:rsidR="002D1E24">
        <w:rPr>
          <w:rFonts w:ascii="Times New Roman" w:hAnsi="Times New Roman" w:cs="Times New Roman"/>
          <w:sz w:val="28"/>
          <w:szCs w:val="28"/>
        </w:rPr>
        <w:t xml:space="preserve">  (90 тыс.видов)</w:t>
      </w:r>
    </w:p>
    <w:p w:rsidR="002D1E24" w:rsidRDefault="002D1E24" w:rsidP="002D1E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2D1E24" w:rsidRPr="002D1E24" w:rsidRDefault="00BB4890" w:rsidP="002D1E24">
      <w:pPr>
        <w:pStyle w:val="a3"/>
        <w:numPr>
          <w:ilvl w:val="0"/>
          <w:numId w:val="1"/>
        </w:numPr>
        <w:tabs>
          <w:tab w:val="left" w:pos="2461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32" style="position:absolute;left:0;text-align:left;margin-left:101.65pt;margin-top:8.65pt;width:20.95pt;height:0;z-index:251658240" o:connectortype="straight">
            <v:stroke endarrow="block"/>
          </v:shape>
        </w:pict>
      </w:r>
      <w:r w:rsidR="002D1E24" w:rsidRPr="002D1E24">
        <w:rPr>
          <w:rFonts w:ascii="Times New Roman" w:hAnsi="Times New Roman" w:cs="Times New Roman"/>
          <w:b/>
          <w:sz w:val="28"/>
          <w:szCs w:val="28"/>
        </w:rPr>
        <w:t>Тип Моллюски</w:t>
      </w:r>
      <w:r w:rsidR="002D1E24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2D1E24" w:rsidRPr="002D1E24">
        <w:rPr>
          <w:rFonts w:ascii="Times New Roman" w:hAnsi="Times New Roman" w:cs="Times New Roman"/>
          <w:b/>
          <w:sz w:val="28"/>
          <w:szCs w:val="28"/>
        </w:rPr>
        <w:t>Класс Двустворчатые</w:t>
      </w:r>
      <w:r w:rsidR="002D1E24">
        <w:rPr>
          <w:rFonts w:ascii="Times New Roman" w:hAnsi="Times New Roman" w:cs="Times New Roman"/>
          <w:sz w:val="28"/>
          <w:szCs w:val="28"/>
        </w:rPr>
        <w:t>(20 тыс.видов)</w:t>
      </w:r>
    </w:p>
    <w:p w:rsidR="002D1E24" w:rsidRDefault="002D1E24" w:rsidP="002D1E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</w:t>
      </w:r>
      <w:r w:rsidR="00080A3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 тыс.видов)</w:t>
      </w:r>
    </w:p>
    <w:p w:rsidR="002D1E24" w:rsidRDefault="00BB4890" w:rsidP="002D1E24">
      <w:pPr>
        <w:pStyle w:val="a3"/>
        <w:tabs>
          <w:tab w:val="left" w:pos="708"/>
          <w:tab w:val="left" w:pos="2545"/>
        </w:tabs>
        <w:rPr>
          <w:rFonts w:ascii="Times New Roman" w:hAnsi="Times New Roman" w:cs="Times New Roman"/>
          <w:sz w:val="28"/>
          <w:szCs w:val="28"/>
        </w:rPr>
      </w:pPr>
      <w:r w:rsidRPr="00BB4890">
        <w:rPr>
          <w:noProof/>
        </w:rPr>
        <w:pict>
          <v:shape id="_x0000_s1029" type="#_x0000_t32" style="position:absolute;margin-left:111.7pt;margin-top:10.8pt;width:10.9pt;height:0;z-index:251661312" o:connectortype="straight">
            <v:stroke endarrow="block"/>
          </v:shape>
        </w:pict>
      </w:r>
      <w:r w:rsidR="002D1E24">
        <w:tab/>
        <w:t xml:space="preserve">  </w:t>
      </w:r>
      <w:r w:rsidR="002D1E24">
        <w:tab/>
      </w:r>
      <w:r w:rsidR="002D1E24" w:rsidRPr="002D1E24">
        <w:rPr>
          <w:rFonts w:ascii="Times New Roman" w:hAnsi="Times New Roman" w:cs="Times New Roman"/>
          <w:b/>
          <w:sz w:val="28"/>
          <w:szCs w:val="28"/>
        </w:rPr>
        <w:t>Класс Головоногие</w:t>
      </w:r>
      <w:r w:rsidR="002D1E24">
        <w:rPr>
          <w:rFonts w:ascii="Times New Roman" w:hAnsi="Times New Roman" w:cs="Times New Roman"/>
          <w:sz w:val="28"/>
          <w:szCs w:val="28"/>
        </w:rPr>
        <w:t>(650 видов)</w:t>
      </w:r>
    </w:p>
    <w:p w:rsidR="002D1E24" w:rsidRPr="00264FC2" w:rsidRDefault="002D1E24" w:rsidP="002D1E24">
      <w:pPr>
        <w:widowControl w:val="0"/>
        <w:numPr>
          <w:ilvl w:val="0"/>
          <w:numId w:val="1"/>
        </w:numPr>
        <w:tabs>
          <w:tab w:val="left" w:pos="708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FC2">
        <w:rPr>
          <w:rFonts w:ascii="Times New Roman" w:hAnsi="Times New Roman" w:cs="Times New Roman"/>
          <w:snapToGrid w:val="0"/>
          <w:sz w:val="24"/>
          <w:szCs w:val="24"/>
        </w:rPr>
        <w:t xml:space="preserve">появление отделов тела (3 отдела: </w:t>
      </w:r>
      <w:r w:rsidRPr="00264FC2">
        <w:rPr>
          <w:rFonts w:ascii="Times New Roman" w:hAnsi="Times New Roman" w:cs="Times New Roman"/>
          <w:sz w:val="24"/>
          <w:szCs w:val="24"/>
        </w:rPr>
        <w:t>голова, нога, туловище)</w:t>
      </w:r>
    </w:p>
    <w:p w:rsidR="002D1E24" w:rsidRPr="00264FC2" w:rsidRDefault="002D1E24" w:rsidP="002D1E24">
      <w:pPr>
        <w:widowControl w:val="0"/>
        <w:numPr>
          <w:ilvl w:val="0"/>
          <w:numId w:val="1"/>
        </w:numPr>
        <w:tabs>
          <w:tab w:val="left" w:pos="708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FC2">
        <w:rPr>
          <w:rFonts w:ascii="Times New Roman" w:hAnsi="Times New Roman" w:cs="Times New Roman"/>
          <w:snapToGrid w:val="0"/>
          <w:sz w:val="24"/>
          <w:szCs w:val="24"/>
        </w:rPr>
        <w:t>появление сердца, почки, печени</w:t>
      </w:r>
    </w:p>
    <w:p w:rsidR="008A1177" w:rsidRPr="00264FC2" w:rsidRDefault="002D1E24" w:rsidP="002D1E24">
      <w:pPr>
        <w:widowControl w:val="0"/>
        <w:numPr>
          <w:ilvl w:val="0"/>
          <w:numId w:val="1"/>
        </w:numPr>
        <w:tabs>
          <w:tab w:val="left" w:pos="708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FC2">
        <w:rPr>
          <w:rFonts w:ascii="Times New Roman" w:hAnsi="Times New Roman" w:cs="Times New Roman"/>
          <w:snapToGrid w:val="0"/>
          <w:sz w:val="24"/>
          <w:szCs w:val="24"/>
        </w:rPr>
        <w:t>раз</w:t>
      </w:r>
      <w:r w:rsidRPr="00264FC2">
        <w:rPr>
          <w:rFonts w:ascii="Times New Roman" w:hAnsi="Times New Roman" w:cs="Times New Roman"/>
          <w:snapToGrid w:val="0"/>
          <w:sz w:val="24"/>
          <w:szCs w:val="24"/>
        </w:rPr>
        <w:softHyphen/>
        <w:t>меры тела от  мм до 18 метров</w:t>
      </w:r>
    </w:p>
    <w:p w:rsidR="00080A31" w:rsidRPr="00080A31" w:rsidRDefault="008A1177" w:rsidP="00080A31">
      <w:pPr>
        <w:widowControl w:val="0"/>
        <w:numPr>
          <w:ilvl w:val="0"/>
          <w:numId w:val="1"/>
        </w:numPr>
        <w:tabs>
          <w:tab w:val="left" w:pos="708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FC2">
        <w:rPr>
          <w:rFonts w:ascii="Times New Roman" w:hAnsi="Times New Roman" w:cs="Times New Roman"/>
          <w:snapToGrid w:val="0"/>
          <w:sz w:val="24"/>
          <w:szCs w:val="24"/>
        </w:rPr>
        <w:t>двусторонняя симметрия или асимметрия</w:t>
      </w:r>
    </w:p>
    <w:p w:rsidR="00080A31" w:rsidRDefault="00080A31" w:rsidP="00080A31">
      <w:pPr>
        <w:widowControl w:val="0"/>
        <w:numPr>
          <w:ilvl w:val="0"/>
          <w:numId w:val="1"/>
        </w:numPr>
        <w:tabs>
          <w:tab w:val="left" w:pos="708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A31">
        <w:rPr>
          <w:rFonts w:ascii="Times New Roman" w:eastAsia="Times New Roman" w:hAnsi="Times New Roman" w:cs="Times New Roman"/>
          <w:sz w:val="24"/>
          <w:szCs w:val="24"/>
        </w:rPr>
        <w:t xml:space="preserve">Среда обитания: моря, пресные водоемы, иногда суша. </w:t>
      </w:r>
    </w:p>
    <w:p w:rsidR="00080A31" w:rsidRPr="00080A31" w:rsidRDefault="00080A31" w:rsidP="00080A31">
      <w:pPr>
        <w:widowControl w:val="0"/>
        <w:numPr>
          <w:ilvl w:val="0"/>
          <w:numId w:val="1"/>
        </w:numPr>
        <w:tabs>
          <w:tab w:val="left" w:pos="708"/>
          <w:tab w:val="left" w:pos="25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A31">
        <w:rPr>
          <w:rFonts w:ascii="Times New Roman" w:eastAsia="Times New Roman" w:hAnsi="Times New Roman" w:cs="Times New Roman"/>
          <w:sz w:val="24"/>
          <w:szCs w:val="24"/>
        </w:rPr>
        <w:t xml:space="preserve"> Образ жизни: свободноживущие. </w:t>
      </w:r>
    </w:p>
    <w:p w:rsidR="008A1177" w:rsidRPr="002B1269" w:rsidRDefault="008A1177" w:rsidP="008A1177">
      <w:pPr>
        <w:widowControl w:val="0"/>
        <w:tabs>
          <w:tab w:val="left" w:pos="0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2) </w:t>
      </w:r>
      <w:r w:rsidRPr="002B1269">
        <w:rPr>
          <w:rFonts w:ascii="Times New Roman" w:hAnsi="Times New Roman" w:cs="Times New Roman"/>
          <w:i/>
          <w:snapToGrid w:val="0"/>
          <w:sz w:val="24"/>
          <w:szCs w:val="24"/>
        </w:rPr>
        <w:t>Таблица. Строение прудовика обыкновенного (класс Брюхоногие моллюски)</w:t>
      </w:r>
    </w:p>
    <w:tbl>
      <w:tblPr>
        <w:tblStyle w:val="a5"/>
        <w:tblW w:w="0" w:type="auto"/>
        <w:tblLook w:val="04A0"/>
      </w:tblPr>
      <w:tblGrid>
        <w:gridCol w:w="2246"/>
        <w:gridCol w:w="7325"/>
      </w:tblGrid>
      <w:tr w:rsidR="008A1177" w:rsidRPr="00307CE1" w:rsidTr="00994EC4">
        <w:tc>
          <w:tcPr>
            <w:tcW w:w="2064" w:type="dxa"/>
          </w:tcPr>
          <w:p w:rsidR="008A1177" w:rsidRPr="00307CE1" w:rsidRDefault="008A1177" w:rsidP="002B12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 </w:t>
            </w:r>
            <w:r w:rsidR="002B1269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</w:t>
            </w:r>
          </w:p>
        </w:tc>
        <w:tc>
          <w:tcPr>
            <w:tcW w:w="7507" w:type="dxa"/>
          </w:tcPr>
          <w:p w:rsidR="008A1177" w:rsidRPr="00307CE1" w:rsidRDefault="008A1177" w:rsidP="002B12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</w:t>
            </w:r>
          </w:p>
        </w:tc>
      </w:tr>
      <w:tr w:rsidR="002B1269" w:rsidRPr="00307CE1" w:rsidTr="00994EC4">
        <w:tc>
          <w:tcPr>
            <w:tcW w:w="2064" w:type="dxa"/>
          </w:tcPr>
          <w:p w:rsidR="002B1269" w:rsidRPr="002B1269" w:rsidRDefault="002B1269" w:rsidP="00994E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Место обитания</w:t>
            </w:r>
          </w:p>
        </w:tc>
        <w:tc>
          <w:tcPr>
            <w:tcW w:w="7507" w:type="dxa"/>
          </w:tcPr>
          <w:p w:rsidR="002B1269" w:rsidRDefault="002B1269" w:rsidP="00994EC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Пресный водоем</w:t>
            </w:r>
          </w:p>
        </w:tc>
      </w:tr>
      <w:tr w:rsidR="002B1269" w:rsidRPr="00307CE1" w:rsidTr="00994EC4">
        <w:tc>
          <w:tcPr>
            <w:tcW w:w="2064" w:type="dxa"/>
          </w:tcPr>
          <w:p w:rsidR="002B1269" w:rsidRPr="002B1269" w:rsidRDefault="002B1269" w:rsidP="00994E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Симметрия</w:t>
            </w:r>
          </w:p>
        </w:tc>
        <w:tc>
          <w:tcPr>
            <w:tcW w:w="7507" w:type="dxa"/>
          </w:tcPr>
          <w:p w:rsidR="002B1269" w:rsidRDefault="002B1269" w:rsidP="00994EC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Ассиметричны</w:t>
            </w:r>
          </w:p>
        </w:tc>
      </w:tr>
      <w:tr w:rsidR="002B1269" w:rsidRPr="00307CE1" w:rsidTr="00994EC4">
        <w:tc>
          <w:tcPr>
            <w:tcW w:w="2064" w:type="dxa"/>
          </w:tcPr>
          <w:p w:rsidR="002B1269" w:rsidRPr="002B1269" w:rsidRDefault="002B1269" w:rsidP="00994E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Передвижение</w:t>
            </w:r>
          </w:p>
        </w:tc>
        <w:tc>
          <w:tcPr>
            <w:tcW w:w="7507" w:type="dxa"/>
          </w:tcPr>
          <w:p w:rsidR="002B1269" w:rsidRDefault="002B1269" w:rsidP="00994EC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помощи мускулистой ноги</w:t>
            </w:r>
          </w:p>
        </w:tc>
      </w:tr>
      <w:tr w:rsidR="008A1177" w:rsidRPr="00307CE1" w:rsidTr="00994EC4">
        <w:tc>
          <w:tcPr>
            <w:tcW w:w="2064" w:type="dxa"/>
          </w:tcPr>
          <w:p w:rsidR="008A1177" w:rsidRPr="002B1269" w:rsidRDefault="008A1177" w:rsidP="00994E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Покровы тела</w:t>
            </w:r>
          </w:p>
        </w:tc>
        <w:tc>
          <w:tcPr>
            <w:tcW w:w="7507" w:type="dxa"/>
          </w:tcPr>
          <w:p w:rsidR="008A1177" w:rsidRDefault="008A1177" w:rsidP="00994EC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Туловище покрыто кожной складкой – </w:t>
            </w:r>
            <w:r w:rsidRPr="00866F26">
              <w:rPr>
                <w:rFonts w:ascii="Times New Roman" w:hAnsi="Times New Roman" w:cs="Times New Roman"/>
                <w:b/>
                <w:sz w:val="24"/>
                <w:szCs w:val="24"/>
              </w:rPr>
              <w:t>мантией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66F26">
              <w:rPr>
                <w:rFonts w:ascii="Times New Roman" w:hAnsi="Times New Roman" w:cs="Times New Roman"/>
                <w:sz w:val="24"/>
                <w:szCs w:val="24"/>
              </w:rPr>
              <w:t xml:space="preserve">между мантией и телом  образуется </w:t>
            </w:r>
            <w:r w:rsidR="00866F26" w:rsidRPr="00866F26">
              <w:rPr>
                <w:rFonts w:ascii="Times New Roman" w:hAnsi="Times New Roman" w:cs="Times New Roman"/>
                <w:b/>
                <w:sz w:val="24"/>
                <w:szCs w:val="24"/>
              </w:rPr>
              <w:t>мантийная полость</w:t>
            </w:r>
            <w:r w:rsidR="00866F26">
              <w:rPr>
                <w:rFonts w:ascii="Times New Roman" w:hAnsi="Times New Roman" w:cs="Times New Roman"/>
                <w:sz w:val="24"/>
                <w:szCs w:val="24"/>
              </w:rPr>
              <w:t xml:space="preserve">, сообщающаяся с внешней средой </w:t>
            </w:r>
            <w:r w:rsidR="00866F26" w:rsidRPr="00866F26">
              <w:rPr>
                <w:rFonts w:ascii="Times New Roman" w:hAnsi="Times New Roman" w:cs="Times New Roman"/>
                <w:b/>
                <w:sz w:val="24"/>
                <w:szCs w:val="24"/>
              </w:rPr>
              <w:t>дыхательным отверстием</w:t>
            </w:r>
            <w:r w:rsidR="00866F26">
              <w:rPr>
                <w:rFonts w:ascii="Times New Roman" w:hAnsi="Times New Roman" w:cs="Times New Roman"/>
                <w:sz w:val="24"/>
                <w:szCs w:val="24"/>
              </w:rPr>
              <w:t xml:space="preserve"> (имеет кольцевые мышцы). Тело заключено в </w:t>
            </w:r>
            <w:r w:rsidR="00866F26" w:rsidRPr="00866F26">
              <w:rPr>
                <w:rFonts w:ascii="Times New Roman" w:hAnsi="Times New Roman" w:cs="Times New Roman"/>
                <w:b/>
                <w:sz w:val="24"/>
                <w:szCs w:val="24"/>
              </w:rPr>
              <w:t>раковину</w:t>
            </w:r>
            <w:r w:rsidR="00866F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866F26">
              <w:rPr>
                <w:rFonts w:ascii="Times New Roman" w:hAnsi="Times New Roman" w:cs="Times New Roman"/>
                <w:sz w:val="24"/>
                <w:szCs w:val="24"/>
              </w:rPr>
              <w:t>защита, опора для м</w:t>
            </w:r>
            <w:r w:rsidR="00866F26" w:rsidRPr="00866F26">
              <w:rPr>
                <w:rFonts w:ascii="Times New Roman" w:hAnsi="Times New Roman" w:cs="Times New Roman"/>
                <w:sz w:val="24"/>
                <w:szCs w:val="24"/>
              </w:rPr>
              <w:t>ышц</w:t>
            </w:r>
            <w:r w:rsidR="00866F2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866F26">
              <w:rPr>
                <w:rFonts w:ascii="Times New Roman" w:hAnsi="Times New Roman" w:cs="Times New Roman"/>
                <w:sz w:val="24"/>
                <w:szCs w:val="24"/>
              </w:rPr>
              <w:t xml:space="preserve">, состоящую из 3 слоев: </w:t>
            </w:r>
          </w:p>
          <w:p w:rsidR="00866F26" w:rsidRPr="00866F26" w:rsidRDefault="00866F26" w:rsidP="00866F26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1134"/>
                <w:tab w:val="left" w:pos="127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66F26">
              <w:rPr>
                <w:rFonts w:ascii="Times New Roman" w:hAnsi="Times New Roman" w:cs="Times New Roman"/>
                <w:sz w:val="24"/>
              </w:rPr>
              <w:t xml:space="preserve">наружный органический (от него зависит окраска) </w:t>
            </w:r>
          </w:p>
          <w:p w:rsidR="00866F26" w:rsidRPr="00866F26" w:rsidRDefault="00866F26" w:rsidP="00866F26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1134"/>
                <w:tab w:val="left" w:pos="127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66F26">
              <w:rPr>
                <w:rFonts w:ascii="Times New Roman" w:hAnsi="Times New Roman" w:cs="Times New Roman"/>
                <w:sz w:val="24"/>
              </w:rPr>
              <w:t xml:space="preserve">средний известковый (фарфоровидный) </w:t>
            </w:r>
          </w:p>
          <w:p w:rsidR="00866F26" w:rsidRPr="002B1269" w:rsidRDefault="00866F26" w:rsidP="00866F26">
            <w:pPr>
              <w:pStyle w:val="a6"/>
              <w:widowControl w:val="0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F26">
              <w:rPr>
                <w:rFonts w:ascii="Times New Roman" w:hAnsi="Times New Roman" w:cs="Times New Roman"/>
                <w:sz w:val="24"/>
              </w:rPr>
              <w:t>внутренний известковый (перламутровый) (образован горизонтально расположенными известковыми пластинками, которые преломляют свет)</w:t>
            </w:r>
          </w:p>
          <w:p w:rsidR="002B1269" w:rsidRPr="00866F26" w:rsidRDefault="002B1269" w:rsidP="002B1269">
            <w:pPr>
              <w:pStyle w:val="a6"/>
              <w:widowControl w:val="0"/>
              <w:ind w:lef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Раковина цельная, в виде башенки, чаще правозакрученная, ассиметричная</w:t>
            </w:r>
          </w:p>
        </w:tc>
      </w:tr>
      <w:tr w:rsidR="00866F26" w:rsidRPr="00307CE1" w:rsidTr="00994EC4">
        <w:tc>
          <w:tcPr>
            <w:tcW w:w="2064" w:type="dxa"/>
          </w:tcPr>
          <w:p w:rsidR="00866F26" w:rsidRPr="002B1269" w:rsidRDefault="00866F26" w:rsidP="00994E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Полость тела</w:t>
            </w:r>
          </w:p>
        </w:tc>
        <w:tc>
          <w:tcPr>
            <w:tcW w:w="7507" w:type="dxa"/>
          </w:tcPr>
          <w:p w:rsidR="00866F26" w:rsidRDefault="00866F26" w:rsidP="00264BB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Вторичная (целом</w:t>
            </w:r>
            <w:r w:rsidR="00264BB5"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264BB5">
              <w:rPr>
                <w:rFonts w:ascii="Times New Roman" w:hAnsi="Times New Roman" w:cs="Times New Roman"/>
                <w:sz w:val="24"/>
                <w:szCs w:val="24"/>
              </w:rPr>
              <w:t xml:space="preserve"> только в виде полости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полов</w:t>
            </w:r>
            <w:r w:rsidR="00264BB5">
              <w:rPr>
                <w:rFonts w:ascii="Times New Roman" w:hAnsi="Times New Roman" w:cs="Times New Roman"/>
                <w:sz w:val="24"/>
                <w:szCs w:val="24"/>
              </w:rPr>
              <w:t xml:space="preserve">ых желез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264BB5">
              <w:rPr>
                <w:rFonts w:ascii="Times New Roman" w:hAnsi="Times New Roman" w:cs="Times New Roman"/>
                <w:sz w:val="24"/>
                <w:szCs w:val="24"/>
              </w:rPr>
              <w:t>околосердечной сумки</w:t>
            </w:r>
          </w:p>
        </w:tc>
      </w:tr>
      <w:tr w:rsidR="008A1177" w:rsidRPr="00307CE1" w:rsidTr="00994EC4">
        <w:tc>
          <w:tcPr>
            <w:tcW w:w="2064" w:type="dxa"/>
          </w:tcPr>
          <w:p w:rsidR="008A1177" w:rsidRPr="002B1269" w:rsidRDefault="008A1177" w:rsidP="00994E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Пищеварительная система</w:t>
            </w:r>
          </w:p>
        </w:tc>
        <w:tc>
          <w:tcPr>
            <w:tcW w:w="7507" w:type="dxa"/>
          </w:tcPr>
          <w:p w:rsidR="00264FC2" w:rsidRPr="00264FC2" w:rsidRDefault="00264FC2" w:rsidP="00264BB5">
            <w:pPr>
              <w:widowControl w:val="0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264FC2">
              <w:rPr>
                <w:rFonts w:ascii="Times New Roman" w:hAnsi="Times New Roman" w:cs="Times New Roman"/>
                <w:sz w:val="24"/>
              </w:rPr>
              <w:t>Растительноядный.</w:t>
            </w:r>
          </w:p>
          <w:p w:rsidR="008A1177" w:rsidRPr="00307CE1" w:rsidRDefault="00264BB5" w:rsidP="00264BB5">
            <w:pPr>
              <w:widowControl w:val="0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BB5">
              <w:rPr>
                <w:rFonts w:ascii="Times New Roman" w:hAnsi="Times New Roman" w:cs="Times New Roman"/>
                <w:b/>
                <w:sz w:val="24"/>
              </w:rPr>
              <w:t>Передний отдел</w:t>
            </w:r>
            <w:r>
              <w:rPr>
                <w:rFonts w:ascii="Times New Roman" w:hAnsi="Times New Roman" w:cs="Times New Roman"/>
                <w:sz w:val="24"/>
              </w:rPr>
              <w:t xml:space="preserve"> (рот- глотка (</w:t>
            </w:r>
            <w:r w:rsidR="00034D7E" w:rsidRPr="00034D7E">
              <w:rPr>
                <w:rFonts w:ascii="Times New Roman" w:hAnsi="Times New Roman" w:cs="Times New Roman"/>
                <w:sz w:val="24"/>
              </w:rPr>
              <w:t>язы</w:t>
            </w:r>
            <w:r>
              <w:rPr>
                <w:rFonts w:ascii="Times New Roman" w:hAnsi="Times New Roman" w:cs="Times New Roman"/>
                <w:sz w:val="24"/>
              </w:rPr>
              <w:t>к, покрытый роговыми зубчиками</w:t>
            </w:r>
            <w:r w:rsidR="00034D7E" w:rsidRPr="00034D7E">
              <w:rPr>
                <w:rFonts w:ascii="Times New Roman" w:hAnsi="Times New Roman" w:cs="Times New Roman"/>
                <w:sz w:val="24"/>
              </w:rPr>
              <w:t xml:space="preserve"> – терка (</w:t>
            </w:r>
            <w:r w:rsidR="00034D7E" w:rsidRPr="00034D7E">
              <w:rPr>
                <w:rFonts w:ascii="Times New Roman" w:hAnsi="Times New Roman" w:cs="Times New Roman"/>
                <w:b/>
                <w:i/>
                <w:sz w:val="24"/>
              </w:rPr>
              <w:t>радула)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,</w:t>
            </w:r>
            <w:r w:rsidR="00034D7E" w:rsidRPr="00034D7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64FC2">
              <w:rPr>
                <w:rFonts w:ascii="Times New Roman" w:hAnsi="Times New Roman" w:cs="Times New Roman"/>
                <w:sz w:val="24"/>
              </w:rPr>
              <w:t>имеются слюнные железы),</w:t>
            </w:r>
            <w:r w:rsidR="00034D7E" w:rsidRPr="00034D7E">
              <w:rPr>
                <w:rFonts w:ascii="Times New Roman" w:hAnsi="Times New Roman" w:cs="Times New Roman"/>
                <w:sz w:val="24"/>
              </w:rPr>
              <w:t>пищевод</w:t>
            </w:r>
            <w:r>
              <w:rPr>
                <w:rFonts w:ascii="Times New Roman" w:hAnsi="Times New Roman" w:cs="Times New Roman"/>
                <w:sz w:val="24"/>
              </w:rPr>
              <w:t xml:space="preserve"> (имеет зоб), желудок)- </w:t>
            </w:r>
            <w:r w:rsidRPr="00264BB5">
              <w:rPr>
                <w:rFonts w:ascii="Times New Roman" w:hAnsi="Times New Roman" w:cs="Times New Roman"/>
                <w:b/>
                <w:sz w:val="24"/>
              </w:rPr>
              <w:t>средний отдел</w:t>
            </w:r>
            <w:r>
              <w:rPr>
                <w:rFonts w:ascii="Times New Roman" w:hAnsi="Times New Roman" w:cs="Times New Roman"/>
                <w:sz w:val="24"/>
              </w:rPr>
              <w:t xml:space="preserve"> (е</w:t>
            </w:r>
            <w:r w:rsidRPr="00034D7E">
              <w:rPr>
                <w:rFonts w:ascii="Times New Roman" w:hAnsi="Times New Roman" w:cs="Times New Roman"/>
                <w:sz w:val="24"/>
              </w:rPr>
              <w:t>сть</w:t>
            </w:r>
            <w:r w:rsidRPr="00034D7E">
              <w:rPr>
                <w:rFonts w:ascii="Times New Roman" w:hAnsi="Times New Roman" w:cs="Times New Roman"/>
                <w:snapToGrid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пищеварительная железа - </w:t>
            </w:r>
            <w:r w:rsidRPr="00034D7E">
              <w:rPr>
                <w:rFonts w:ascii="Times New Roman" w:hAnsi="Times New Roman" w:cs="Times New Roman"/>
                <w:sz w:val="24"/>
              </w:rPr>
              <w:t xml:space="preserve"> печень</w:t>
            </w:r>
            <w:r>
              <w:rPr>
                <w:rFonts w:ascii="Times New Roman" w:hAnsi="Times New Roman" w:cs="Times New Roman"/>
                <w:sz w:val="24"/>
              </w:rPr>
              <w:t xml:space="preserve">)-  </w:t>
            </w:r>
            <w:r w:rsidRPr="00264BB5">
              <w:rPr>
                <w:rFonts w:ascii="Times New Roman" w:hAnsi="Times New Roman" w:cs="Times New Roman"/>
                <w:b/>
                <w:sz w:val="24"/>
              </w:rPr>
              <w:t>задний отдел</w:t>
            </w:r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034D7E" w:rsidRPr="00034D7E">
              <w:rPr>
                <w:rFonts w:ascii="Times New Roman" w:hAnsi="Times New Roman" w:cs="Times New Roman"/>
                <w:sz w:val="24"/>
              </w:rPr>
              <w:t>открывающ</w:t>
            </w:r>
            <w:r>
              <w:rPr>
                <w:rFonts w:ascii="Times New Roman" w:hAnsi="Times New Roman" w:cs="Times New Roman"/>
                <w:sz w:val="24"/>
              </w:rPr>
              <w:t>ийся</w:t>
            </w:r>
            <w:r w:rsidR="00034D7E" w:rsidRPr="00034D7E">
              <w:rPr>
                <w:rFonts w:ascii="Times New Roman" w:hAnsi="Times New Roman" w:cs="Times New Roman"/>
                <w:sz w:val="24"/>
              </w:rPr>
              <w:t xml:space="preserve"> анальным</w:t>
            </w:r>
            <w:r>
              <w:rPr>
                <w:rFonts w:ascii="Times New Roman" w:hAnsi="Times New Roman" w:cs="Times New Roman"/>
                <w:sz w:val="24"/>
              </w:rPr>
              <w:t xml:space="preserve"> отверстием в мантийную полость)</w:t>
            </w:r>
            <w:r w:rsidR="00034D7E" w:rsidRPr="00034D7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A1177" w:rsidRPr="00307CE1" w:rsidTr="00994EC4">
        <w:tc>
          <w:tcPr>
            <w:tcW w:w="2064" w:type="dxa"/>
          </w:tcPr>
          <w:p w:rsidR="008A1177" w:rsidRPr="002B1269" w:rsidRDefault="008A1177" w:rsidP="00994E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Выделительная система</w:t>
            </w:r>
          </w:p>
        </w:tc>
        <w:tc>
          <w:tcPr>
            <w:tcW w:w="7507" w:type="dxa"/>
          </w:tcPr>
          <w:p w:rsidR="008A1177" w:rsidRPr="00307CE1" w:rsidRDefault="00FA74DA" w:rsidP="00972B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2B74">
              <w:rPr>
                <w:rFonts w:ascii="Times New Roman" w:hAnsi="Times New Roman" w:cs="Times New Roman"/>
                <w:b/>
                <w:sz w:val="24"/>
                <w:szCs w:val="24"/>
              </w:rPr>
              <w:t>1 почка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(видоизмененные метанефридии): </w:t>
            </w:r>
            <w:r w:rsidR="00972B74">
              <w:rPr>
                <w:rFonts w:ascii="Times New Roman" w:hAnsi="Times New Roman" w:cs="Times New Roman"/>
                <w:sz w:val="24"/>
                <w:szCs w:val="24"/>
              </w:rPr>
              <w:t xml:space="preserve">одним концом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в околосердечную сумку</w:t>
            </w:r>
            <w:r w:rsidR="00972B74">
              <w:rPr>
                <w:rFonts w:ascii="Times New Roman" w:hAnsi="Times New Roman" w:cs="Times New Roman"/>
                <w:sz w:val="24"/>
                <w:szCs w:val="24"/>
              </w:rPr>
              <w:t>, вторым концом открывается в мантийную полость</w:t>
            </w:r>
          </w:p>
        </w:tc>
      </w:tr>
      <w:tr w:rsidR="008A1177" w:rsidRPr="00307CE1" w:rsidTr="00994EC4">
        <w:tc>
          <w:tcPr>
            <w:tcW w:w="2064" w:type="dxa"/>
          </w:tcPr>
          <w:p w:rsidR="008A1177" w:rsidRPr="002B1269" w:rsidRDefault="008A1177" w:rsidP="00994E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Нервная система</w:t>
            </w:r>
          </w:p>
        </w:tc>
        <w:tc>
          <w:tcPr>
            <w:tcW w:w="7507" w:type="dxa"/>
          </w:tcPr>
          <w:p w:rsidR="008A1177" w:rsidRDefault="002B1269" w:rsidP="00994EC4">
            <w:pPr>
              <w:pStyle w:val="a3"/>
              <w:rPr>
                <w:rFonts w:ascii="Times New Roman" w:hAnsi="Times New Roman" w:cs="Times New Roman"/>
                <w:snapToGrid w:val="0"/>
                <w:spacing w:val="-4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napToGrid w:val="0"/>
                <w:spacing w:val="-4"/>
                <w:sz w:val="24"/>
              </w:rPr>
              <w:t>Р</w:t>
            </w:r>
            <w:r w:rsidR="00F82E81" w:rsidRPr="00972B74">
              <w:rPr>
                <w:rFonts w:ascii="Times New Roman" w:hAnsi="Times New Roman" w:cs="Times New Roman"/>
                <w:b/>
                <w:snapToGrid w:val="0"/>
                <w:spacing w:val="-4"/>
                <w:sz w:val="24"/>
              </w:rPr>
              <w:t>азбросанно-узлового</w:t>
            </w:r>
            <w:proofErr w:type="spellEnd"/>
            <w:r w:rsidR="00F82E81" w:rsidRPr="00972B74">
              <w:rPr>
                <w:rFonts w:ascii="Times New Roman" w:hAnsi="Times New Roman" w:cs="Times New Roman"/>
                <w:b/>
                <w:snapToGrid w:val="0"/>
                <w:spacing w:val="-4"/>
                <w:sz w:val="24"/>
              </w:rPr>
              <w:t xml:space="preserve"> типа</w:t>
            </w:r>
            <w:r w:rsidR="00FA74DA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: 5 пар ганглиев, соединенных нервами</w:t>
            </w:r>
          </w:p>
          <w:p w:rsidR="00972B74" w:rsidRPr="00F82E81" w:rsidRDefault="00972B74" w:rsidP="00994E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 xml:space="preserve">Органы чувств: </w:t>
            </w:r>
            <w:r w:rsidR="002B1269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осязания (</w:t>
            </w:r>
            <w:r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2 осязательных щупальца</w:t>
            </w:r>
            <w:r w:rsidR="002B1269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)</w:t>
            </w:r>
            <w:r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,</w:t>
            </w:r>
            <w:r w:rsidR="00264FC2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зрения(</w:t>
            </w:r>
            <w:r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 xml:space="preserve"> пара глаз</w:t>
            </w:r>
            <w:r w:rsidR="00264FC2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)</w:t>
            </w:r>
            <w:r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,</w:t>
            </w:r>
            <w:r w:rsidR="00264FC2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 xml:space="preserve"> вкуса, обоняния</w:t>
            </w:r>
          </w:p>
        </w:tc>
      </w:tr>
      <w:tr w:rsidR="008A1177" w:rsidRPr="00307CE1" w:rsidTr="00994EC4">
        <w:tc>
          <w:tcPr>
            <w:tcW w:w="2064" w:type="dxa"/>
          </w:tcPr>
          <w:p w:rsidR="008A1177" w:rsidRPr="002B1269" w:rsidRDefault="008A1177" w:rsidP="00994E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Кровеносная система</w:t>
            </w:r>
          </w:p>
        </w:tc>
        <w:tc>
          <w:tcPr>
            <w:tcW w:w="7507" w:type="dxa"/>
          </w:tcPr>
          <w:p w:rsidR="008A1177" w:rsidRDefault="00972B74" w:rsidP="00972B74">
            <w:pPr>
              <w:tabs>
                <w:tab w:val="left" w:pos="1134"/>
                <w:tab w:val="left" w:pos="12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Незамкнутая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(кровь течет не только по сосудам, но и полости тела)</w:t>
            </w:r>
          </w:p>
          <w:p w:rsidR="00972B74" w:rsidRPr="00307CE1" w:rsidRDefault="00972B74" w:rsidP="002B1269">
            <w:pPr>
              <w:tabs>
                <w:tab w:val="left" w:pos="1134"/>
                <w:tab w:val="left" w:pos="12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Сердце (1 предсердие, 1 желудочек), сосуды. Кровь бесцветная </w:t>
            </w:r>
          </w:p>
        </w:tc>
      </w:tr>
      <w:tr w:rsidR="00F82E81" w:rsidRPr="00307CE1" w:rsidTr="00994EC4">
        <w:tc>
          <w:tcPr>
            <w:tcW w:w="2064" w:type="dxa"/>
          </w:tcPr>
          <w:p w:rsidR="00F82E81" w:rsidRPr="002B1269" w:rsidRDefault="00F82E81" w:rsidP="00994E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Дыхательная система</w:t>
            </w:r>
          </w:p>
        </w:tc>
        <w:tc>
          <w:tcPr>
            <w:tcW w:w="7507" w:type="dxa"/>
          </w:tcPr>
          <w:p w:rsidR="00F82E81" w:rsidRPr="00307CE1" w:rsidRDefault="00F82E81" w:rsidP="00994EC4">
            <w:pPr>
              <w:tabs>
                <w:tab w:val="left" w:pos="1134"/>
                <w:tab w:val="left" w:pos="12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Легкое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полость, образованная частью мантии, густо оплетенной кровеносными сосудами</w:t>
            </w:r>
            <w:r w:rsidR="00264FC2">
              <w:rPr>
                <w:rFonts w:ascii="Times New Roman" w:hAnsi="Times New Roman" w:cs="Times New Roman"/>
                <w:sz w:val="24"/>
                <w:szCs w:val="24"/>
              </w:rPr>
              <w:t>. Атмосферное дыхание.</w:t>
            </w:r>
          </w:p>
        </w:tc>
      </w:tr>
      <w:tr w:rsidR="008A1177" w:rsidRPr="00307CE1" w:rsidTr="00994EC4">
        <w:tc>
          <w:tcPr>
            <w:tcW w:w="2064" w:type="dxa"/>
          </w:tcPr>
          <w:p w:rsidR="008A1177" w:rsidRPr="002B1269" w:rsidRDefault="008A1177" w:rsidP="00994EC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Половая система</w:t>
            </w:r>
          </w:p>
        </w:tc>
        <w:tc>
          <w:tcPr>
            <w:tcW w:w="7507" w:type="dxa"/>
          </w:tcPr>
          <w:p w:rsidR="008A1177" w:rsidRPr="00307CE1" w:rsidRDefault="00972B74" w:rsidP="00994EC4">
            <w:pPr>
              <w:widowControl w:val="0"/>
              <w:tabs>
                <w:tab w:val="left" w:pos="1276"/>
              </w:tabs>
              <w:ind w:firstLine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269">
              <w:rPr>
                <w:rFonts w:ascii="Times New Roman" w:hAnsi="Times New Roman" w:cs="Times New Roman"/>
                <w:b/>
                <w:sz w:val="24"/>
                <w:szCs w:val="24"/>
              </w:rPr>
              <w:t>Гермафродиты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оплодотворение внутреннее, перекрестное.</w:t>
            </w:r>
            <w:r w:rsidR="00080A31">
              <w:rPr>
                <w:rFonts w:ascii="Times New Roman" w:hAnsi="Times New Roman" w:cs="Times New Roman"/>
                <w:sz w:val="24"/>
                <w:szCs w:val="24"/>
              </w:rPr>
              <w:t xml:space="preserve"> Откладывают яйца в виде слизистых шнуров на подводных предметах.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1269">
              <w:rPr>
                <w:rFonts w:ascii="Times New Roman" w:hAnsi="Times New Roman" w:cs="Times New Roman"/>
                <w:sz w:val="24"/>
                <w:szCs w:val="24"/>
              </w:rPr>
              <w:t>Развитие прямое</w:t>
            </w:r>
          </w:p>
        </w:tc>
      </w:tr>
    </w:tbl>
    <w:p w:rsidR="005F0139" w:rsidRDefault="002D1E24" w:rsidP="008A1177">
      <w:pPr>
        <w:widowControl w:val="0"/>
        <w:tabs>
          <w:tab w:val="left" w:pos="0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E24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5F0139" w:rsidRDefault="005F0139" w:rsidP="008A1177">
      <w:pPr>
        <w:widowControl w:val="0"/>
        <w:tabs>
          <w:tab w:val="left" w:pos="0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A31" w:rsidRDefault="00080A31" w:rsidP="008A1177">
      <w:pPr>
        <w:widowControl w:val="0"/>
        <w:tabs>
          <w:tab w:val="left" w:pos="0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2880" cy="19672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31" w:rsidRDefault="00873AEE" w:rsidP="008A1177">
      <w:pPr>
        <w:widowControl w:val="0"/>
        <w:tabs>
          <w:tab w:val="left" w:pos="0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2720" cy="2498725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31" w:rsidRDefault="00080A31" w:rsidP="008A1177">
      <w:pPr>
        <w:widowControl w:val="0"/>
        <w:tabs>
          <w:tab w:val="left" w:pos="0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AEE" w:rsidRDefault="00080A31" w:rsidP="008A1177">
      <w:pPr>
        <w:widowControl w:val="0"/>
        <w:tabs>
          <w:tab w:val="left" w:pos="0"/>
          <w:tab w:val="left" w:pos="25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7790" cy="240284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EE" w:rsidRDefault="00873AEE" w:rsidP="00873AEE">
      <w:pPr>
        <w:rPr>
          <w:rFonts w:ascii="Times New Roman" w:hAnsi="Times New Roman" w:cs="Times New Roman"/>
          <w:sz w:val="28"/>
          <w:szCs w:val="28"/>
        </w:rPr>
      </w:pPr>
    </w:p>
    <w:p w:rsidR="00080A31" w:rsidRDefault="00080A31" w:rsidP="00873AEE">
      <w:pPr>
        <w:rPr>
          <w:rFonts w:ascii="Times New Roman" w:hAnsi="Times New Roman" w:cs="Times New Roman"/>
          <w:sz w:val="28"/>
          <w:szCs w:val="28"/>
        </w:rPr>
      </w:pPr>
    </w:p>
    <w:p w:rsidR="00873AEE" w:rsidRDefault="00873AEE" w:rsidP="00873AEE">
      <w:pPr>
        <w:rPr>
          <w:rFonts w:ascii="Times New Roman" w:hAnsi="Times New Roman" w:cs="Times New Roman"/>
          <w:sz w:val="28"/>
          <w:szCs w:val="28"/>
        </w:rPr>
      </w:pPr>
    </w:p>
    <w:p w:rsidR="00873AEE" w:rsidRDefault="00873AEE" w:rsidP="00873AEE">
      <w:pPr>
        <w:rPr>
          <w:rFonts w:ascii="Times New Roman" w:hAnsi="Times New Roman" w:cs="Times New Roman"/>
          <w:sz w:val="28"/>
          <w:szCs w:val="28"/>
        </w:rPr>
      </w:pPr>
    </w:p>
    <w:p w:rsidR="00873AEE" w:rsidRDefault="00873AEE" w:rsidP="00873AEE">
      <w:pPr>
        <w:rPr>
          <w:rFonts w:ascii="Times New Roman" w:hAnsi="Times New Roman" w:cs="Times New Roman"/>
          <w:sz w:val="28"/>
          <w:szCs w:val="28"/>
        </w:rPr>
      </w:pPr>
    </w:p>
    <w:p w:rsidR="00873AEE" w:rsidRDefault="00873AEE" w:rsidP="00873AEE">
      <w:pPr>
        <w:rPr>
          <w:rFonts w:ascii="Times New Roman" w:hAnsi="Times New Roman" w:cs="Times New Roman"/>
          <w:sz w:val="28"/>
          <w:szCs w:val="28"/>
        </w:rPr>
      </w:pPr>
    </w:p>
    <w:p w:rsidR="00873AEE" w:rsidRDefault="00873AEE" w:rsidP="00873AE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584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Двустворчатые и головоногие моллюски</w:t>
      </w:r>
    </w:p>
    <w:p w:rsidR="00873AEE" w:rsidRDefault="00873AEE" w:rsidP="00873AE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5"/>
        <w:tblW w:w="0" w:type="auto"/>
        <w:tblLook w:val="04A0"/>
      </w:tblPr>
      <w:tblGrid>
        <w:gridCol w:w="1874"/>
        <w:gridCol w:w="3743"/>
        <w:gridCol w:w="3954"/>
      </w:tblGrid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</w:t>
            </w:r>
          </w:p>
        </w:tc>
        <w:tc>
          <w:tcPr>
            <w:tcW w:w="3781" w:type="dxa"/>
          </w:tcPr>
          <w:p w:rsidR="00873AEE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Класс Двустворчатые</w:t>
            </w:r>
          </w:p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Пластинчатожаберные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Класс Головоногие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перловица, жемчужница, устрицы, мидии, гребешки, корабельный червь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каракатицы, кальмары, осьминоги, кораблик или наутилус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Место обитания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Пресный и морской  водоемы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Морские теплые водоемы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Размеры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napToGrid w:val="0"/>
                <w:sz w:val="24"/>
              </w:rPr>
              <w:t>От нескольких мм до 1,5м (</w:t>
            </w:r>
            <w:proofErr w:type="spellStart"/>
            <w:r w:rsidRPr="009E594B">
              <w:rPr>
                <w:rFonts w:ascii="Times New Roman" w:hAnsi="Times New Roman" w:cs="Times New Roman"/>
                <w:snapToGrid w:val="0"/>
                <w:sz w:val="24"/>
              </w:rPr>
              <w:t>тридакна</w:t>
            </w:r>
            <w:proofErr w:type="spellEnd"/>
            <w:r w:rsidRPr="009E594B">
              <w:rPr>
                <w:rFonts w:ascii="Times New Roman" w:hAnsi="Times New Roman" w:cs="Times New Roman"/>
                <w:snapToGrid w:val="0"/>
                <w:sz w:val="24"/>
              </w:rPr>
              <w:t xml:space="preserve"> гигантская)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 xml:space="preserve">От 1 см до </w:t>
            </w:r>
            <w:smartTag w:uri="urn:schemas-microsoft-com:office:smarttags" w:element="metricconverter">
              <w:smartTagPr>
                <w:attr w:name="ProductID" w:val="18 м"/>
              </w:smartTagPr>
              <w:r w:rsidRPr="009E594B">
                <w:rPr>
                  <w:rFonts w:ascii="Times New Roman" w:hAnsi="Times New Roman" w:cs="Times New Roman"/>
                  <w:snapToGrid w:val="0"/>
                  <w:sz w:val="24"/>
                </w:rPr>
                <w:t>18 м</w:t>
              </w:r>
            </w:smartTag>
            <w:r w:rsidRPr="009E594B">
              <w:rPr>
                <w:rFonts w:ascii="Times New Roman" w:hAnsi="Times New Roman" w:cs="Times New Roman"/>
                <w:snapToGrid w:val="0"/>
                <w:sz w:val="24"/>
              </w:rPr>
              <w:t xml:space="preserve">  (кальмары </w:t>
            </w:r>
            <w:proofErr w:type="spellStart"/>
            <w:r w:rsidRPr="009E594B">
              <w:rPr>
                <w:rFonts w:ascii="Times New Roman" w:hAnsi="Times New Roman" w:cs="Times New Roman"/>
                <w:snapToGrid w:val="0"/>
                <w:sz w:val="24"/>
              </w:rPr>
              <w:t>архитеутис</w:t>
            </w:r>
            <w:proofErr w:type="spellEnd"/>
            <w:r w:rsidRPr="009E594B">
              <w:rPr>
                <w:rFonts w:ascii="Times New Roman" w:hAnsi="Times New Roman" w:cs="Times New Roman"/>
                <w:snapToGrid w:val="0"/>
                <w:sz w:val="24"/>
              </w:rPr>
              <w:t>).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Симметрия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двусторонняя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двусторонняя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Части тела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Туловище, нога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 xml:space="preserve">Голова, туловище, нога 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Нога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Клиновидная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видоизменена в щупальца с присосками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Раковина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 xml:space="preserve">двустворчатая, створки соединяются при помощи связки, закрываются при сокращении мышц - </w:t>
            </w:r>
            <w:proofErr w:type="spellStart"/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запирателей</w:t>
            </w:r>
            <w:proofErr w:type="spellEnd"/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Небольшие остатки под кожей или отсутствуют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Передвижение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При помощи ноги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При помощи щупалец и реактивным способом (выталкиванием воды из мантийной полости через воронку)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Органы дыхания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Пластинчатые жабры по бокам туловища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жабры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питания 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Фильтрация, осуществляется через сифоны (выводной и вводной). Жабры и внутренняя поверхность мантийных складок покрыта ресничками.</w:t>
            </w:r>
          </w:p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Глотка и терка отсутствуют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Клювовидные челюсти, терка.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Сердце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2 предсердия и 1 желудочек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 xml:space="preserve">1 желудочек, 2 или 4 предсердия. </w:t>
            </w:r>
            <w:r w:rsidRPr="009E594B">
              <w:rPr>
                <w:rFonts w:ascii="Times New Roman" w:hAnsi="Times New Roman" w:cs="Times New Roman"/>
                <w:i/>
                <w:sz w:val="24"/>
                <w:szCs w:val="24"/>
              </w:rPr>
              <w:t>Почти замкнутая кровеносная система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Органы выделения</w:t>
            </w:r>
          </w:p>
        </w:tc>
        <w:tc>
          <w:tcPr>
            <w:tcW w:w="3781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2 почки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1 или 2 пары почек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Нервная система</w:t>
            </w:r>
          </w:p>
        </w:tc>
        <w:tc>
          <w:tcPr>
            <w:tcW w:w="3781" w:type="dxa"/>
          </w:tcPr>
          <w:p w:rsidR="00EF24CC" w:rsidRDefault="00EF24CC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Разбросанно -узлового типа</w:t>
            </w:r>
          </w:p>
          <w:p w:rsidR="00873AEE" w:rsidRPr="009E594B" w:rsidRDefault="00EF24CC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73AEE" w:rsidRPr="009E594B">
              <w:rPr>
                <w:rFonts w:ascii="Times New Roman" w:hAnsi="Times New Roman" w:cs="Times New Roman"/>
                <w:sz w:val="24"/>
                <w:szCs w:val="24"/>
              </w:rPr>
              <w:t>3 пары ганглиев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Ганглии образуют головной мозг (окруженный хрящевой капсулой)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Органы чувств</w:t>
            </w:r>
          </w:p>
        </w:tc>
        <w:tc>
          <w:tcPr>
            <w:tcW w:w="3781" w:type="dxa"/>
          </w:tcPr>
          <w:p w:rsidR="00EF24CC" w:rsidRDefault="00EF24CC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Развиты слабо.</w:t>
            </w:r>
          </w:p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Равновесия, химического чувства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napToGrid w:val="0"/>
                <w:spacing w:val="-4"/>
                <w:sz w:val="24"/>
                <w:szCs w:val="24"/>
              </w:rPr>
              <w:t>орга</w:t>
            </w:r>
            <w:r w:rsidRPr="009E594B">
              <w:rPr>
                <w:rFonts w:ascii="Times New Roman" w:hAnsi="Times New Roman" w:cs="Times New Roman"/>
                <w:b/>
                <w:snapToGrid w:val="0"/>
                <w:spacing w:val="-4"/>
                <w:sz w:val="24"/>
                <w:szCs w:val="24"/>
              </w:rPr>
              <w:softHyphen/>
              <w:t>ны обоняния</w:t>
            </w:r>
            <w:r w:rsidRPr="009E594B">
              <w:rPr>
                <w:rFonts w:ascii="Times New Roman" w:hAnsi="Times New Roman" w:cs="Times New Roman"/>
                <w:snapToGrid w:val="0"/>
                <w:spacing w:val="-4"/>
                <w:sz w:val="24"/>
                <w:szCs w:val="24"/>
              </w:rPr>
              <w:t xml:space="preserve">, </w:t>
            </w:r>
            <w:r w:rsidRPr="009E594B">
              <w:rPr>
                <w:rFonts w:ascii="Times New Roman" w:hAnsi="Times New Roman" w:cs="Times New Roman"/>
                <w:b/>
                <w:snapToGrid w:val="0"/>
                <w:spacing w:val="-4"/>
                <w:sz w:val="24"/>
                <w:szCs w:val="24"/>
              </w:rPr>
              <w:t>сложно устроенные глаза</w:t>
            </w:r>
            <w:r w:rsidRPr="009E594B">
              <w:rPr>
                <w:rFonts w:ascii="Times New Roman" w:hAnsi="Times New Roman" w:cs="Times New Roman"/>
                <w:snapToGrid w:val="0"/>
                <w:spacing w:val="-4"/>
                <w:sz w:val="24"/>
                <w:szCs w:val="24"/>
              </w:rPr>
              <w:t>, орган вкуса, равновесия. Пигментные клетки в покровах(изменение окраски), чернильный мешок (для защиты)</w:t>
            </w:r>
          </w:p>
        </w:tc>
      </w:tr>
      <w:tr w:rsidR="00873AEE" w:rsidRPr="009E594B" w:rsidTr="00212345">
        <w:tc>
          <w:tcPr>
            <w:tcW w:w="1758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</w:t>
            </w:r>
          </w:p>
        </w:tc>
        <w:tc>
          <w:tcPr>
            <w:tcW w:w="3781" w:type="dxa"/>
          </w:tcPr>
          <w:p w:rsidR="00873AEE" w:rsidRPr="009E594B" w:rsidRDefault="0000411C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Раздельнополые; половые железы у основания ноги;</w:t>
            </w:r>
            <w:r w:rsidR="00873AEE" w:rsidRPr="009E594B">
              <w:rPr>
                <w:rFonts w:ascii="Times New Roman" w:hAnsi="Times New Roman" w:cs="Times New Roman"/>
                <w:sz w:val="24"/>
                <w:szCs w:val="24"/>
              </w:rPr>
              <w:t xml:space="preserve"> оплодотворение наружное, развитие с превращением (личинка- </w:t>
            </w:r>
            <w:proofErr w:type="spellStart"/>
            <w:r w:rsidR="00873AEE" w:rsidRPr="009E594B">
              <w:rPr>
                <w:rFonts w:ascii="Times New Roman" w:hAnsi="Times New Roman" w:cs="Times New Roman"/>
                <w:sz w:val="24"/>
                <w:szCs w:val="24"/>
              </w:rPr>
              <w:t>глохидий</w:t>
            </w:r>
            <w:proofErr w:type="spellEnd"/>
            <w:r w:rsidR="00873AEE" w:rsidRPr="009E59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32" w:type="dxa"/>
          </w:tcPr>
          <w:p w:rsidR="00873AEE" w:rsidRPr="009E594B" w:rsidRDefault="00873AEE" w:rsidP="002123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94B">
              <w:rPr>
                <w:rFonts w:ascii="Times New Roman" w:hAnsi="Times New Roman" w:cs="Times New Roman"/>
                <w:sz w:val="24"/>
                <w:szCs w:val="24"/>
              </w:rPr>
              <w:t>Раздельнополые, оплодотворение в мантийной полости, развитие прямое. Возможна забота о потомстве</w:t>
            </w:r>
          </w:p>
        </w:tc>
      </w:tr>
    </w:tbl>
    <w:p w:rsidR="00873AEE" w:rsidRDefault="00873AEE" w:rsidP="00873AEE">
      <w:pPr>
        <w:rPr>
          <w:rFonts w:ascii="Times New Roman" w:hAnsi="Times New Roman" w:cs="Times New Roman"/>
          <w:sz w:val="28"/>
          <w:szCs w:val="28"/>
        </w:rPr>
      </w:pPr>
    </w:p>
    <w:p w:rsidR="00EF24CC" w:rsidRDefault="00873AEE" w:rsidP="00873AEE">
      <w:pPr>
        <w:ind w:firstLine="720"/>
        <w:jc w:val="both"/>
        <w:rPr>
          <w:rFonts w:ascii="Times New Roman" w:hAnsi="Times New Roman" w:cs="Times New Roman"/>
          <w:snapToGrid w:val="0"/>
          <w:spacing w:val="-4"/>
          <w:sz w:val="24"/>
        </w:rPr>
      </w:pPr>
      <w:r w:rsidRPr="00715123">
        <w:rPr>
          <w:rFonts w:ascii="Times New Roman" w:eastAsia="Times New Roman" w:hAnsi="Times New Roman" w:cs="Times New Roman"/>
          <w:b/>
          <w:snapToGrid w:val="0"/>
          <w:sz w:val="24"/>
          <w:u w:val="single"/>
        </w:rPr>
        <w:t>Класс Двустворчатые (</w:t>
      </w:r>
      <w:proofErr w:type="spellStart"/>
      <w:r w:rsidRPr="00715123">
        <w:rPr>
          <w:rFonts w:ascii="Times New Roman" w:eastAsia="Times New Roman" w:hAnsi="Times New Roman" w:cs="Times New Roman"/>
          <w:b/>
          <w:snapToGrid w:val="0"/>
          <w:sz w:val="24"/>
          <w:u w:val="single"/>
        </w:rPr>
        <w:t>пластинчатожаберные</w:t>
      </w:r>
      <w:proofErr w:type="spellEnd"/>
      <w:r w:rsidRPr="00715123">
        <w:rPr>
          <w:rFonts w:ascii="Times New Roman" w:eastAsia="Times New Roman" w:hAnsi="Times New Roman" w:cs="Times New Roman"/>
          <w:b/>
          <w:snapToGrid w:val="0"/>
          <w:sz w:val="24"/>
          <w:u w:val="single"/>
        </w:rPr>
        <w:t xml:space="preserve">), </w:t>
      </w:r>
      <w:r w:rsidRPr="00873AEE">
        <w:rPr>
          <w:rFonts w:ascii="Times New Roman" w:eastAsia="Times New Roman" w:hAnsi="Times New Roman" w:cs="Times New Roman"/>
          <w:b/>
          <w:snapToGrid w:val="0"/>
          <w:sz w:val="24"/>
        </w:rPr>
        <w:t>20 000 видов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(перловица, жемчужница, устрицы, мидии, гребешки, корабельный червь) - обитатели водо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softHyphen/>
        <w:t xml:space="preserve">емов особенно в зонах с жарким климатом, малоподвижны, ведут придонный образ жизни. </w:t>
      </w:r>
      <w:r w:rsidRPr="00873AEE">
        <w:rPr>
          <w:rFonts w:ascii="Times New Roman" w:eastAsia="Times New Roman" w:hAnsi="Times New Roman" w:cs="Times New Roman"/>
          <w:b/>
          <w:i/>
          <w:snapToGrid w:val="0"/>
          <w:spacing w:val="-4"/>
          <w:sz w:val="24"/>
        </w:rPr>
        <w:lastRenderedPageBreak/>
        <w:t xml:space="preserve">Раковина – из двух створок, 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отсутствует головной отдел, глотка и терка. Створки раковины соединяются зубцами на спинном крае, а так же эластичной связкой и 2 </w:t>
      </w:r>
      <w:proofErr w:type="spellStart"/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>мышцами-замыкателями</w:t>
      </w:r>
      <w:proofErr w:type="spellEnd"/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. </w:t>
      </w:r>
      <w:r w:rsidRPr="00873AEE">
        <w:rPr>
          <w:rFonts w:ascii="Times New Roman" w:eastAsia="Times New Roman" w:hAnsi="Times New Roman" w:cs="Times New Roman"/>
          <w:b/>
          <w:i/>
          <w:snapToGrid w:val="0"/>
          <w:spacing w:val="-4"/>
          <w:sz w:val="24"/>
        </w:rPr>
        <w:t>Нога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 в виде киля для движения по песчаному грунту или зарывания в него </w:t>
      </w:r>
    </w:p>
    <w:p w:rsidR="00873AEE" w:rsidRPr="00873AEE" w:rsidRDefault="00873AEE" w:rsidP="00873AEE">
      <w:pPr>
        <w:ind w:firstLine="720"/>
        <w:jc w:val="both"/>
        <w:rPr>
          <w:rFonts w:ascii="Times New Roman" w:eastAsia="Times New Roman" w:hAnsi="Times New Roman" w:cs="Times New Roman"/>
          <w:snapToGrid w:val="0"/>
          <w:spacing w:val="-4"/>
          <w:sz w:val="24"/>
        </w:rPr>
      </w:pP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У роющих форм свободные края мантии срастаются, оставляя несколько отверстий. Через одно из них – </w:t>
      </w:r>
      <w:r w:rsidRPr="00873AEE">
        <w:rPr>
          <w:rFonts w:ascii="Times New Roman" w:eastAsia="Times New Roman" w:hAnsi="Times New Roman" w:cs="Times New Roman"/>
          <w:b/>
          <w:i/>
          <w:snapToGrid w:val="0"/>
          <w:spacing w:val="-4"/>
          <w:sz w:val="24"/>
        </w:rPr>
        <w:t>вводной сифон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 – вода с пищевыми частицами поступает в мантийную полость, через другое – </w:t>
      </w:r>
      <w:r w:rsidRPr="00873AEE">
        <w:rPr>
          <w:rFonts w:ascii="Times New Roman" w:eastAsia="Times New Roman" w:hAnsi="Times New Roman" w:cs="Times New Roman"/>
          <w:b/>
          <w:i/>
          <w:snapToGrid w:val="0"/>
          <w:spacing w:val="-4"/>
          <w:sz w:val="24"/>
        </w:rPr>
        <w:t>выводной сифон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 – отфильтрованная вода выходит из мантийной полости.</w:t>
      </w:r>
    </w:p>
    <w:p w:rsidR="00873AEE" w:rsidRPr="00873AEE" w:rsidRDefault="00873AEE" w:rsidP="00873AEE">
      <w:pPr>
        <w:ind w:firstLine="720"/>
        <w:jc w:val="both"/>
        <w:rPr>
          <w:rFonts w:ascii="Times New Roman" w:eastAsia="Times New Roman" w:hAnsi="Times New Roman" w:cs="Times New Roman"/>
          <w:snapToGrid w:val="0"/>
          <w:spacing w:val="-4"/>
          <w:sz w:val="24"/>
        </w:rPr>
      </w:pPr>
      <w:r w:rsidRPr="00873AEE">
        <w:rPr>
          <w:rFonts w:ascii="Times New Roman" w:eastAsia="Times New Roman" w:hAnsi="Times New Roman" w:cs="Times New Roman"/>
          <w:b/>
          <w:i/>
          <w:snapToGrid w:val="0"/>
          <w:spacing w:val="-4"/>
          <w:sz w:val="24"/>
        </w:rPr>
        <w:t>Развитие</w:t>
      </w:r>
      <w:r w:rsidR="0000411C">
        <w:rPr>
          <w:rFonts w:ascii="Times New Roman" w:hAnsi="Times New Roman" w:cs="Times New Roman"/>
          <w:snapToGrid w:val="0"/>
          <w:spacing w:val="-4"/>
          <w:sz w:val="24"/>
        </w:rPr>
        <w:t xml:space="preserve">: 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самец выбрасывает гаметы через выводной сифон, оплодотворение в мантийной полости самки (вначале в жабрах выходит личинка </w:t>
      </w:r>
      <w:proofErr w:type="spellStart"/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>глохидий</w:t>
      </w:r>
      <w:proofErr w:type="spellEnd"/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, которая с помощью клейкой нити и зубцов прикрепляется к проплывающей рыбе, где паразитирует и через 2-3 месяца превращается в моллюска). </w:t>
      </w:r>
    </w:p>
    <w:p w:rsidR="00715123" w:rsidRDefault="00873AEE" w:rsidP="00873AEE">
      <w:pPr>
        <w:ind w:firstLine="720"/>
        <w:jc w:val="both"/>
        <w:rPr>
          <w:rFonts w:ascii="Times New Roman" w:hAnsi="Times New Roman" w:cs="Times New Roman"/>
          <w:snapToGrid w:val="0"/>
          <w:spacing w:val="-4"/>
          <w:sz w:val="24"/>
        </w:rPr>
      </w:pPr>
      <w:r w:rsidRPr="00873AEE">
        <w:rPr>
          <w:rFonts w:ascii="Times New Roman" w:eastAsia="Times New Roman" w:hAnsi="Times New Roman" w:cs="Times New Roman"/>
          <w:b/>
          <w:i/>
          <w:snapToGrid w:val="0"/>
          <w:spacing w:val="-4"/>
          <w:sz w:val="24"/>
        </w:rPr>
        <w:t>Значение двустворчатых: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 а) естественные </w:t>
      </w:r>
      <w:proofErr w:type="spellStart"/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>фильтраторы</w:t>
      </w:r>
      <w:proofErr w:type="spellEnd"/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>; б) продукт питания (богаты микроэлементами); в) источник украшений (морская жемчужница, речная жемчужница, речная перловица); г) портят гидротехнические сооружения и водопроводные трубы (</w:t>
      </w:r>
      <w:proofErr w:type="spellStart"/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>дрейсена</w:t>
      </w:r>
      <w:proofErr w:type="spellEnd"/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), деревянные сваи и части кораблей (корабельный червь). </w:t>
      </w:r>
    </w:p>
    <w:p w:rsidR="00873AEE" w:rsidRPr="00873AEE" w:rsidRDefault="00873AEE" w:rsidP="00873AEE">
      <w:pPr>
        <w:ind w:firstLine="720"/>
        <w:jc w:val="both"/>
        <w:rPr>
          <w:rFonts w:ascii="Times New Roman" w:eastAsia="Times New Roman" w:hAnsi="Times New Roman" w:cs="Times New Roman"/>
          <w:snapToGrid w:val="0"/>
          <w:spacing w:val="-4"/>
          <w:sz w:val="24"/>
        </w:rPr>
      </w:pPr>
      <w:r w:rsidRPr="00873AEE">
        <w:rPr>
          <w:rFonts w:ascii="Times New Roman" w:eastAsia="Times New Roman" w:hAnsi="Times New Roman" w:cs="Times New Roman"/>
          <w:sz w:val="24"/>
        </w:rPr>
        <w:t xml:space="preserve"> </w:t>
      </w:r>
      <w:r w:rsidR="0071512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316220" cy="2743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EF8" w:rsidRDefault="00873AEE" w:rsidP="00873AEE">
      <w:pPr>
        <w:ind w:firstLine="720"/>
        <w:jc w:val="both"/>
        <w:rPr>
          <w:rFonts w:ascii="Times New Roman" w:hAnsi="Times New Roman" w:cs="Times New Roman"/>
          <w:snapToGrid w:val="0"/>
          <w:sz w:val="24"/>
        </w:rPr>
      </w:pPr>
      <w:r w:rsidRPr="00715123">
        <w:rPr>
          <w:rFonts w:ascii="Times New Roman" w:eastAsia="Times New Roman" w:hAnsi="Times New Roman" w:cs="Times New Roman"/>
          <w:b/>
          <w:snapToGrid w:val="0"/>
          <w:sz w:val="24"/>
          <w:u w:val="single"/>
        </w:rPr>
        <w:t>Класс Головоногие</w:t>
      </w:r>
      <w:r w:rsidRPr="00873AEE">
        <w:rPr>
          <w:rFonts w:ascii="Times New Roman" w:eastAsia="Times New Roman" w:hAnsi="Times New Roman" w:cs="Times New Roman"/>
          <w:b/>
          <w:snapToGrid w:val="0"/>
          <w:sz w:val="24"/>
        </w:rPr>
        <w:t>, около 700 видов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(каракатицы, кальмары, осьминоги, кораблик или наутилус) - высокоорганизованные моллюски, обитатели теплых морей. </w:t>
      </w:r>
      <w:r w:rsidRPr="00873AEE">
        <w:rPr>
          <w:rFonts w:ascii="Times New Roman" w:eastAsia="Times New Roman" w:hAnsi="Times New Roman" w:cs="Times New Roman"/>
          <w:b/>
          <w:i/>
          <w:snapToGrid w:val="0"/>
          <w:sz w:val="24"/>
        </w:rPr>
        <w:t>Хищники.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Размеры тела - </w:t>
      </w:r>
      <w:r w:rsidRPr="00873AEE">
        <w:rPr>
          <w:rFonts w:ascii="Times New Roman" w:eastAsia="Times New Roman" w:hAnsi="Times New Roman" w:cs="Times New Roman"/>
          <w:b/>
          <w:i/>
          <w:snapToGrid w:val="0"/>
          <w:sz w:val="24"/>
        </w:rPr>
        <w:t xml:space="preserve">от </w:t>
      </w:r>
      <w:smartTag w:uri="urn:schemas-microsoft-com:office:smarttags" w:element="metricconverter">
        <w:smartTagPr>
          <w:attr w:name="ProductID" w:val="1 см"/>
        </w:smartTagPr>
        <w:r w:rsidRPr="00873AEE">
          <w:rPr>
            <w:rFonts w:ascii="Times New Roman" w:eastAsia="Times New Roman" w:hAnsi="Times New Roman" w:cs="Times New Roman"/>
            <w:b/>
            <w:i/>
            <w:snapToGrid w:val="0"/>
            <w:sz w:val="24"/>
          </w:rPr>
          <w:t>1 см</w:t>
        </w:r>
      </w:smartTag>
      <w:r w:rsidRPr="00873AEE">
        <w:rPr>
          <w:rFonts w:ascii="Times New Roman" w:eastAsia="Times New Roman" w:hAnsi="Times New Roman" w:cs="Times New Roman"/>
          <w:b/>
          <w:i/>
          <w:snapToGrid w:val="0"/>
          <w:sz w:val="24"/>
        </w:rPr>
        <w:t xml:space="preserve"> до </w:t>
      </w:r>
      <w:smartTag w:uri="urn:schemas-microsoft-com:office:smarttags" w:element="metricconverter">
        <w:smartTagPr>
          <w:attr w:name="ProductID" w:val="18 м"/>
        </w:smartTagPr>
        <w:r w:rsidRPr="00873AEE">
          <w:rPr>
            <w:rFonts w:ascii="Times New Roman" w:eastAsia="Times New Roman" w:hAnsi="Times New Roman" w:cs="Times New Roman"/>
            <w:b/>
            <w:i/>
            <w:snapToGrid w:val="0"/>
            <w:sz w:val="24"/>
          </w:rPr>
          <w:t>18 м</w:t>
        </w:r>
      </w:smartTag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 (кальмары </w:t>
      </w:r>
      <w:proofErr w:type="spellStart"/>
      <w:r w:rsidRPr="00873AEE">
        <w:rPr>
          <w:rFonts w:ascii="Times New Roman" w:eastAsia="Times New Roman" w:hAnsi="Times New Roman" w:cs="Times New Roman"/>
          <w:snapToGrid w:val="0"/>
          <w:sz w:val="24"/>
        </w:rPr>
        <w:t>архитеутис</w:t>
      </w:r>
      <w:proofErr w:type="spellEnd"/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). </w:t>
      </w:r>
      <w:r w:rsidRPr="00873AEE">
        <w:rPr>
          <w:rFonts w:ascii="Times New Roman" w:eastAsia="Times New Roman" w:hAnsi="Times New Roman" w:cs="Times New Roman"/>
          <w:b/>
          <w:i/>
          <w:snapToGrid w:val="0"/>
          <w:sz w:val="24"/>
        </w:rPr>
        <w:t>Тело разделено на голову и туловище.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Нога преобразована в </w:t>
      </w:r>
      <w:r w:rsidRPr="00873AEE">
        <w:rPr>
          <w:rFonts w:ascii="Times New Roman" w:eastAsia="Times New Roman" w:hAnsi="Times New Roman" w:cs="Times New Roman"/>
          <w:b/>
          <w:i/>
          <w:snapToGrid w:val="0"/>
          <w:sz w:val="24"/>
        </w:rPr>
        <w:t>щупальца с присосками,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окружающие ротовое отверстие. </w:t>
      </w:r>
      <w:r w:rsidRPr="00873AEE">
        <w:rPr>
          <w:rFonts w:ascii="Times New Roman" w:eastAsia="Times New Roman" w:hAnsi="Times New Roman" w:cs="Times New Roman"/>
          <w:b/>
          <w:i/>
          <w:snapToGrid w:val="0"/>
          <w:sz w:val="24"/>
        </w:rPr>
        <w:t>Мантия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окружает тело, на спинной стороне срастается со стенкой тела, на брюшной – между мантией и телом – мантийная полость. Мантийная полость сообщается с окружающей средой щелевидным брюшным отверстием в области перехода туловища в голову, которая замыкается запонками. Вода из мантийной полости выбрасывается (реактивно) через воронк</w:t>
      </w:r>
      <w:r w:rsidR="00982EF8">
        <w:rPr>
          <w:rFonts w:ascii="Times New Roman" w:hAnsi="Times New Roman" w:cs="Times New Roman"/>
          <w:snapToGrid w:val="0"/>
          <w:sz w:val="24"/>
        </w:rPr>
        <w:t>у (производная ноги), один конец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которой открывается в мантийную полость, другой – наружу. </w:t>
      </w:r>
    </w:p>
    <w:p w:rsidR="00873AEE" w:rsidRPr="00873AEE" w:rsidRDefault="00873AEE" w:rsidP="00873AEE">
      <w:pPr>
        <w:ind w:firstLine="720"/>
        <w:jc w:val="both"/>
        <w:rPr>
          <w:rFonts w:ascii="Times New Roman" w:eastAsia="Times New Roman" w:hAnsi="Times New Roman" w:cs="Times New Roman"/>
          <w:snapToGrid w:val="0"/>
          <w:spacing w:val="-4"/>
          <w:sz w:val="24"/>
        </w:rPr>
      </w:pPr>
      <w:r w:rsidRPr="00873AEE">
        <w:rPr>
          <w:rFonts w:ascii="Times New Roman" w:eastAsia="Times New Roman" w:hAnsi="Times New Roman" w:cs="Times New Roman"/>
          <w:b/>
          <w:i/>
          <w:snapToGrid w:val="0"/>
          <w:spacing w:val="-4"/>
          <w:sz w:val="24"/>
        </w:rPr>
        <w:t xml:space="preserve">Значение. 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>Многие головоногие являются объектом промысла; рудимент раковины каракатиц используется для приготовления лекарств; жидкость чернильного мешка используется для изготовления китайской</w:t>
      </w:r>
      <w:r w:rsidR="00F04C8A">
        <w:rPr>
          <w:rFonts w:ascii="Times New Roman" w:hAnsi="Times New Roman" w:cs="Times New Roman"/>
          <w:snapToGrid w:val="0"/>
          <w:spacing w:val="-4"/>
          <w:sz w:val="24"/>
        </w:rPr>
        <w:t xml:space="preserve"> черной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 туши </w:t>
      </w:r>
      <w:r w:rsidR="00F04C8A">
        <w:rPr>
          <w:rFonts w:ascii="Times New Roman" w:hAnsi="Times New Roman" w:cs="Times New Roman"/>
          <w:snapToGrid w:val="0"/>
          <w:spacing w:val="-4"/>
          <w:sz w:val="24"/>
        </w:rPr>
        <w:t xml:space="preserve">(из осьминога) 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и </w:t>
      </w:r>
      <w:r w:rsidR="00F04C8A">
        <w:rPr>
          <w:rFonts w:ascii="Times New Roman" w:hAnsi="Times New Roman" w:cs="Times New Roman"/>
          <w:snapToGrid w:val="0"/>
          <w:spacing w:val="-4"/>
          <w:sz w:val="24"/>
        </w:rPr>
        <w:t xml:space="preserve">коричневой 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краски </w:t>
      </w:r>
      <w:r w:rsidR="00F04C8A">
        <w:rPr>
          <w:rFonts w:ascii="Times New Roman" w:hAnsi="Times New Roman" w:cs="Times New Roman"/>
          <w:snapToGrid w:val="0"/>
          <w:spacing w:val="-4"/>
          <w:sz w:val="24"/>
        </w:rPr>
        <w:t xml:space="preserve">- 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>сепии</w:t>
      </w:r>
      <w:r w:rsidR="00A92653">
        <w:rPr>
          <w:rFonts w:ascii="Times New Roman" w:hAnsi="Times New Roman" w:cs="Times New Roman"/>
          <w:snapToGrid w:val="0"/>
          <w:spacing w:val="-4"/>
          <w:sz w:val="24"/>
        </w:rPr>
        <w:t xml:space="preserve"> (из кар</w:t>
      </w:r>
      <w:r w:rsidR="00F04C8A">
        <w:rPr>
          <w:rFonts w:ascii="Times New Roman" w:hAnsi="Times New Roman" w:cs="Times New Roman"/>
          <w:snapToGrid w:val="0"/>
          <w:spacing w:val="-4"/>
          <w:sz w:val="24"/>
        </w:rPr>
        <w:t>а</w:t>
      </w:r>
      <w:r w:rsidR="00A92653">
        <w:rPr>
          <w:rFonts w:ascii="Times New Roman" w:hAnsi="Times New Roman" w:cs="Times New Roman"/>
          <w:snapToGrid w:val="0"/>
          <w:spacing w:val="-4"/>
          <w:sz w:val="24"/>
        </w:rPr>
        <w:t>ка</w:t>
      </w:r>
      <w:r w:rsidR="00F04C8A">
        <w:rPr>
          <w:rFonts w:ascii="Times New Roman" w:hAnsi="Times New Roman" w:cs="Times New Roman"/>
          <w:snapToGrid w:val="0"/>
          <w:spacing w:val="-4"/>
          <w:sz w:val="24"/>
        </w:rPr>
        <w:t>тицы)</w:t>
      </w:r>
    </w:p>
    <w:p w:rsidR="00873AEE" w:rsidRDefault="00873AEE" w:rsidP="00873AEE">
      <w:pPr>
        <w:ind w:firstLine="720"/>
        <w:jc w:val="both"/>
        <w:rPr>
          <w:rFonts w:ascii="Times New Roman" w:hAnsi="Times New Roman" w:cs="Times New Roman"/>
          <w:i/>
          <w:snapToGrid w:val="0"/>
          <w:spacing w:val="-4"/>
          <w:sz w:val="24"/>
          <w:u w:val="single"/>
        </w:rPr>
      </w:pPr>
      <w:r w:rsidRPr="00873AEE">
        <w:rPr>
          <w:rFonts w:ascii="Times New Roman" w:eastAsia="Times New Roman" w:hAnsi="Times New Roman" w:cs="Times New Roman"/>
          <w:i/>
          <w:snapToGrid w:val="0"/>
          <w:spacing w:val="-4"/>
          <w:sz w:val="24"/>
          <w:u w:val="single"/>
        </w:rPr>
        <w:lastRenderedPageBreak/>
        <w:t xml:space="preserve">Изменение окраски, металлический блеск, свечение головоногих связано с наличием в их покровах пигментных клеток и структурных образований (призмы, пластинки), своеобразно преломляющих свет. </w:t>
      </w:r>
    </w:p>
    <w:p w:rsidR="00715123" w:rsidRDefault="00715123" w:rsidP="00873AEE">
      <w:pPr>
        <w:ind w:firstLine="720"/>
        <w:jc w:val="both"/>
        <w:rPr>
          <w:rFonts w:ascii="Times New Roman" w:hAnsi="Times New Roman" w:cs="Times New Roman"/>
          <w:i/>
          <w:snapToGrid w:val="0"/>
          <w:spacing w:val="-4"/>
          <w:sz w:val="24"/>
          <w:u w:val="single"/>
        </w:rPr>
      </w:pPr>
      <w:r>
        <w:rPr>
          <w:rFonts w:ascii="Times New Roman" w:hAnsi="Times New Roman" w:cs="Times New Roman"/>
          <w:i/>
          <w:noProof/>
          <w:spacing w:val="-4"/>
          <w:sz w:val="24"/>
          <w:u w:val="single"/>
        </w:rPr>
        <w:drawing>
          <wp:inline distT="0" distB="0" distL="0" distR="0">
            <wp:extent cx="4967620" cy="2100611"/>
            <wp:effectExtent l="19050" t="0" r="443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04" cy="209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23" w:rsidRPr="00873AEE" w:rsidRDefault="00715123" w:rsidP="00873AEE">
      <w:pPr>
        <w:ind w:firstLine="720"/>
        <w:jc w:val="both"/>
        <w:rPr>
          <w:rFonts w:ascii="Times New Roman" w:eastAsia="Times New Roman" w:hAnsi="Times New Roman" w:cs="Times New Roman"/>
          <w:i/>
          <w:snapToGrid w:val="0"/>
          <w:spacing w:val="-4"/>
          <w:sz w:val="24"/>
          <w:u w:val="single"/>
        </w:rPr>
      </w:pPr>
      <w:r>
        <w:rPr>
          <w:rFonts w:ascii="Times New Roman" w:hAnsi="Times New Roman" w:cs="Times New Roman"/>
          <w:i/>
          <w:noProof/>
          <w:spacing w:val="-4"/>
          <w:sz w:val="24"/>
          <w:u w:val="single"/>
        </w:rPr>
        <w:drawing>
          <wp:inline distT="0" distB="0" distL="0" distR="0">
            <wp:extent cx="2064931" cy="224647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56" cy="224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EE" w:rsidRPr="00873AEE" w:rsidRDefault="00873AEE" w:rsidP="0036679A">
      <w:pPr>
        <w:ind w:left="-567" w:firstLine="720"/>
        <w:jc w:val="both"/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 w:rsidRPr="00873AEE">
        <w:rPr>
          <w:rFonts w:ascii="Times New Roman" w:eastAsia="Times New Roman" w:hAnsi="Times New Roman" w:cs="Times New Roman"/>
          <w:b/>
          <w:i/>
          <w:sz w:val="24"/>
          <w:u w:val="single"/>
        </w:rPr>
        <w:t xml:space="preserve">Значение: </w:t>
      </w:r>
    </w:p>
    <w:p w:rsidR="00873AEE" w:rsidRPr="00873AEE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napToGrid w:val="0"/>
          <w:sz w:val="24"/>
        </w:rPr>
      </w:pPr>
      <w:r w:rsidRPr="00873AEE">
        <w:rPr>
          <w:rFonts w:ascii="Times New Roman" w:eastAsia="Times New Roman" w:hAnsi="Times New Roman" w:cs="Times New Roman"/>
          <w:sz w:val="24"/>
        </w:rPr>
        <w:t>в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t>иноградная улитка, малый прудовик и слизни наносят ущерб полевым, огородным и садовым культурам;</w:t>
      </w:r>
    </w:p>
    <w:p w:rsidR="00873AEE" w:rsidRPr="00873AEE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napToGrid w:val="0"/>
          <w:sz w:val="24"/>
        </w:rPr>
      </w:pP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слизни повреждают всходы деревьев, питаются грибами; </w:t>
      </w:r>
    </w:p>
    <w:p w:rsidR="00873AEE" w:rsidRPr="00873AEE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napToGrid w:val="0"/>
          <w:spacing w:val="-4"/>
          <w:sz w:val="24"/>
        </w:rPr>
      </w:pP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>мускулистую ногу ви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softHyphen/>
        <w:t xml:space="preserve">ноградных улиток используют в пищу; </w:t>
      </w:r>
    </w:p>
    <w:p w:rsidR="00873AEE" w:rsidRPr="00873AEE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napToGrid w:val="0"/>
          <w:spacing w:val="-8"/>
          <w:sz w:val="24"/>
        </w:rPr>
      </w:pPr>
      <w:r w:rsidRPr="00873AEE">
        <w:rPr>
          <w:rFonts w:ascii="Times New Roman" w:eastAsia="Times New Roman" w:hAnsi="Times New Roman" w:cs="Times New Roman"/>
          <w:snapToGrid w:val="0"/>
          <w:spacing w:val="-8"/>
          <w:sz w:val="24"/>
        </w:rPr>
        <w:t>прудовик</w:t>
      </w:r>
      <w:r w:rsidR="00A92653">
        <w:rPr>
          <w:rFonts w:ascii="Times New Roman" w:hAnsi="Times New Roman" w:cs="Times New Roman"/>
          <w:snapToGrid w:val="0"/>
          <w:spacing w:val="-8"/>
          <w:sz w:val="24"/>
        </w:rPr>
        <w:t xml:space="preserve">и </w:t>
      </w:r>
      <w:r w:rsidRPr="00873AEE">
        <w:rPr>
          <w:rFonts w:ascii="Times New Roman" w:eastAsia="Times New Roman" w:hAnsi="Times New Roman" w:cs="Times New Roman"/>
          <w:snapToGrid w:val="0"/>
          <w:spacing w:val="-8"/>
          <w:sz w:val="24"/>
        </w:rPr>
        <w:t>- промежуточные хозяева многих видов червей сосальщиков (например печеночного);</w:t>
      </w:r>
    </w:p>
    <w:p w:rsidR="00873AEE" w:rsidRPr="00873AEE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napToGrid w:val="0"/>
          <w:sz w:val="24"/>
        </w:rPr>
      </w:pP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раковины перловиц и жемчужниц - источник перламутра. Его используют для изготовления пуговиц, ювелирных изделий, </w:t>
      </w:r>
      <w:proofErr w:type="spellStart"/>
      <w:r w:rsidRPr="00873AEE">
        <w:rPr>
          <w:rFonts w:ascii="Times New Roman" w:eastAsia="Times New Roman" w:hAnsi="Times New Roman" w:cs="Times New Roman"/>
          <w:snapToGrid w:val="0"/>
          <w:sz w:val="24"/>
        </w:rPr>
        <w:t>инкрустаций.Из</w:t>
      </w:r>
      <w:proofErr w:type="spellEnd"/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пурпурных морских улиток в древности извлекали </w:t>
      </w:r>
      <w:r w:rsidRPr="00873AEE">
        <w:rPr>
          <w:rFonts w:ascii="Times New Roman" w:eastAsia="Times New Roman" w:hAnsi="Times New Roman" w:cs="Times New Roman"/>
          <w:b/>
          <w:i/>
          <w:snapToGrid w:val="0"/>
          <w:sz w:val="24"/>
        </w:rPr>
        <w:t>краску пурпур.</w:t>
      </w:r>
    </w:p>
    <w:p w:rsidR="00873AEE" w:rsidRPr="00873AEE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napToGrid w:val="0"/>
          <w:spacing w:val="-4"/>
          <w:sz w:val="24"/>
        </w:rPr>
      </w:pP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>жемчужницы - источник жемчуга (эпителий стенки мантии выделяет слои перламутра и органического вещества вокру</w:t>
      </w:r>
      <w:r w:rsidR="00A92653">
        <w:rPr>
          <w:rFonts w:ascii="Times New Roman" w:hAnsi="Times New Roman" w:cs="Times New Roman"/>
          <w:snapToGrid w:val="0"/>
          <w:spacing w:val="-4"/>
          <w:sz w:val="24"/>
        </w:rPr>
        <w:t>г</w:t>
      </w:r>
      <w:r w:rsidRPr="00873AEE">
        <w:rPr>
          <w:rFonts w:ascii="Times New Roman" w:eastAsia="Times New Roman" w:hAnsi="Times New Roman" w:cs="Times New Roman"/>
          <w:snapToGrid w:val="0"/>
          <w:spacing w:val="-4"/>
          <w:sz w:val="24"/>
        </w:rPr>
        <w:t xml:space="preserve"> частицы – это защитная реакция). Самый лучший жемчуг дают морские жемчужницы Морской жемчуг достигает размера голубиного яйца. Пресноводные жемчужницы живут в холодных реках с быстрым течением, растут медленно, живут до 30-40 лет, размеры невелики, форма – неправильная.</w:t>
      </w:r>
    </w:p>
    <w:p w:rsidR="00715123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hAnsi="Times New Roman" w:cs="Times New Roman"/>
          <w:snapToGrid w:val="0"/>
          <w:sz w:val="24"/>
        </w:rPr>
      </w:pPr>
      <w:r w:rsidRPr="00715123">
        <w:rPr>
          <w:rFonts w:ascii="Times New Roman" w:eastAsia="Times New Roman" w:hAnsi="Times New Roman" w:cs="Times New Roman"/>
          <w:snapToGrid w:val="0"/>
          <w:sz w:val="24"/>
        </w:rPr>
        <w:t xml:space="preserve">объектом промысла являются </w:t>
      </w:r>
      <w:r w:rsidRPr="00715123">
        <w:rPr>
          <w:rFonts w:ascii="Times New Roman" w:eastAsia="Times New Roman" w:hAnsi="Times New Roman" w:cs="Times New Roman"/>
          <w:b/>
          <w:i/>
          <w:snapToGrid w:val="0"/>
          <w:sz w:val="24"/>
        </w:rPr>
        <w:t>устрицы</w:t>
      </w:r>
      <w:r w:rsidRPr="00715123">
        <w:rPr>
          <w:rFonts w:ascii="Times New Roman" w:eastAsia="Times New Roman" w:hAnsi="Times New Roman" w:cs="Times New Roman"/>
          <w:snapToGrid w:val="0"/>
          <w:sz w:val="24"/>
        </w:rPr>
        <w:t xml:space="preserve"> (очень плодовиты, за сезон – до 500 млн. яиц; личинки оседают на камнях, скалах, утрачивают ногу и не двигаются; </w:t>
      </w:r>
      <w:r w:rsidR="00A92653" w:rsidRPr="00715123">
        <w:rPr>
          <w:rFonts w:ascii="Times New Roman" w:hAnsi="Times New Roman" w:cs="Times New Roman"/>
          <w:b/>
          <w:i/>
          <w:snapToGrid w:val="0"/>
          <w:sz w:val="24"/>
        </w:rPr>
        <w:t>массовые скопления устриц об</w:t>
      </w:r>
      <w:r w:rsidRPr="00715123">
        <w:rPr>
          <w:rFonts w:ascii="Times New Roman" w:eastAsia="Times New Roman" w:hAnsi="Times New Roman" w:cs="Times New Roman"/>
          <w:b/>
          <w:i/>
          <w:snapToGrid w:val="0"/>
          <w:sz w:val="24"/>
        </w:rPr>
        <w:t xml:space="preserve">разуют «банки» на глубине 1-70м.; </w:t>
      </w:r>
      <w:r w:rsidRPr="00715123">
        <w:rPr>
          <w:rFonts w:ascii="Times New Roman" w:eastAsia="Times New Roman" w:hAnsi="Times New Roman" w:cs="Times New Roman"/>
          <w:snapToGrid w:val="0"/>
          <w:sz w:val="24"/>
        </w:rPr>
        <w:t xml:space="preserve">живут в теплых морях с высокой соленостью; промысел устриц ведется в Приморье и на Сахалине, в Тихом океане у берегов Японии и США. </w:t>
      </w:r>
      <w:r w:rsidRPr="00715123">
        <w:rPr>
          <w:rFonts w:ascii="Times New Roman" w:eastAsia="Times New Roman" w:hAnsi="Times New Roman" w:cs="Times New Roman"/>
          <w:b/>
          <w:i/>
          <w:snapToGrid w:val="0"/>
          <w:sz w:val="24"/>
        </w:rPr>
        <w:t>Мидии</w:t>
      </w:r>
      <w:r w:rsidRPr="00715123">
        <w:rPr>
          <w:rFonts w:ascii="Times New Roman" w:eastAsia="Times New Roman" w:hAnsi="Times New Roman" w:cs="Times New Roman"/>
          <w:snapToGrid w:val="0"/>
          <w:sz w:val="24"/>
        </w:rPr>
        <w:t xml:space="preserve"> обитают даже в сильно опресненном Балтийском море; промысел ведется на Белом, </w:t>
      </w:r>
      <w:proofErr w:type="spellStart"/>
      <w:r w:rsidRPr="00715123">
        <w:rPr>
          <w:rFonts w:ascii="Times New Roman" w:eastAsia="Times New Roman" w:hAnsi="Times New Roman" w:cs="Times New Roman"/>
          <w:snapToGrid w:val="0"/>
          <w:sz w:val="24"/>
        </w:rPr>
        <w:t>Баренцовом</w:t>
      </w:r>
      <w:proofErr w:type="spellEnd"/>
      <w:r w:rsidRPr="00715123">
        <w:rPr>
          <w:rFonts w:ascii="Times New Roman" w:eastAsia="Times New Roman" w:hAnsi="Times New Roman" w:cs="Times New Roman"/>
          <w:snapToGrid w:val="0"/>
          <w:sz w:val="24"/>
        </w:rPr>
        <w:t xml:space="preserve">, дальневосточных морях. </w:t>
      </w:r>
      <w:r w:rsidRPr="00715123">
        <w:rPr>
          <w:rFonts w:ascii="Times New Roman" w:eastAsia="Times New Roman" w:hAnsi="Times New Roman" w:cs="Times New Roman"/>
          <w:b/>
          <w:i/>
          <w:snapToGrid w:val="0"/>
          <w:sz w:val="24"/>
        </w:rPr>
        <w:t>К съедобным</w:t>
      </w:r>
      <w:r w:rsidRPr="00715123">
        <w:rPr>
          <w:rFonts w:ascii="Times New Roman" w:eastAsia="Times New Roman" w:hAnsi="Times New Roman" w:cs="Times New Roman"/>
          <w:snapToGrid w:val="0"/>
          <w:sz w:val="24"/>
        </w:rPr>
        <w:t xml:space="preserve"> относятся: </w:t>
      </w:r>
      <w:r w:rsidRPr="00715123">
        <w:rPr>
          <w:rFonts w:ascii="Times New Roman" w:eastAsia="Times New Roman" w:hAnsi="Times New Roman" w:cs="Times New Roman"/>
          <w:b/>
          <w:i/>
          <w:snapToGrid w:val="0"/>
          <w:sz w:val="24"/>
        </w:rPr>
        <w:t>сердцевидки, гребешки, наземные виноградные улитки, каракатицы, осьминоги, кальмары.</w:t>
      </w:r>
      <w:r w:rsidRPr="00715123">
        <w:rPr>
          <w:rFonts w:ascii="Times New Roman" w:eastAsia="Times New Roman" w:hAnsi="Times New Roman" w:cs="Times New Roman"/>
          <w:snapToGrid w:val="0"/>
          <w:sz w:val="24"/>
        </w:rPr>
        <w:t xml:space="preserve"> </w:t>
      </w:r>
    </w:p>
    <w:p w:rsidR="00873AEE" w:rsidRPr="00715123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napToGrid w:val="0"/>
          <w:sz w:val="24"/>
        </w:rPr>
      </w:pPr>
      <w:r w:rsidRPr="00715123">
        <w:rPr>
          <w:rFonts w:ascii="Times New Roman" w:eastAsia="Times New Roman" w:hAnsi="Times New Roman" w:cs="Times New Roman"/>
          <w:snapToGrid w:val="0"/>
          <w:sz w:val="24"/>
        </w:rPr>
        <w:lastRenderedPageBreak/>
        <w:t>Сырье для изготовления некоторых лекарств (головоногие);</w:t>
      </w:r>
      <w:r w:rsidRPr="00715123">
        <w:rPr>
          <w:rFonts w:ascii="Times New Roman" w:eastAsia="Times New Roman" w:hAnsi="Times New Roman" w:cs="Times New Roman"/>
          <w:b/>
          <w:i/>
          <w:snapToGrid w:val="0"/>
          <w:sz w:val="24"/>
        </w:rPr>
        <w:t xml:space="preserve"> </w:t>
      </w:r>
    </w:p>
    <w:p w:rsidR="00873AEE" w:rsidRPr="00873AEE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napToGrid w:val="0"/>
          <w:sz w:val="24"/>
        </w:rPr>
      </w:pP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корабельный червь (шашень) "точит" длинные ходы в днищах судов, сваях пристаней, </w:t>
      </w:r>
      <w:proofErr w:type="spellStart"/>
      <w:r w:rsidRPr="00873AEE">
        <w:rPr>
          <w:rFonts w:ascii="Times New Roman" w:eastAsia="Times New Roman" w:hAnsi="Times New Roman" w:cs="Times New Roman"/>
          <w:snapToGrid w:val="0"/>
          <w:sz w:val="24"/>
        </w:rPr>
        <w:t>моллюски-камнеточцы</w:t>
      </w:r>
      <w:proofErr w:type="spellEnd"/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сверлят камни, известняки;</w:t>
      </w:r>
    </w:p>
    <w:p w:rsidR="00873AEE" w:rsidRPr="00873AEE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napToGrid w:val="0"/>
          <w:sz w:val="24"/>
        </w:rPr>
      </w:pP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хищный моллюск </w:t>
      </w:r>
      <w:proofErr w:type="spellStart"/>
      <w:r w:rsidRPr="00873AEE">
        <w:rPr>
          <w:rFonts w:ascii="Times New Roman" w:eastAsia="Times New Roman" w:hAnsi="Times New Roman" w:cs="Times New Roman"/>
          <w:snapToGrid w:val="0"/>
          <w:sz w:val="24"/>
        </w:rPr>
        <w:t>рапана</w:t>
      </w:r>
      <w:proofErr w:type="spellEnd"/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(в Черном море) опустошает уст</w:t>
      </w:r>
      <w:r w:rsidR="005A0EEF">
        <w:rPr>
          <w:rFonts w:ascii="Times New Roman" w:eastAsia="Times New Roman" w:hAnsi="Times New Roman" w:cs="Times New Roman"/>
          <w:snapToGrid w:val="0"/>
          <w:sz w:val="24"/>
        </w:rPr>
        <w:t>ри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чные и </w:t>
      </w:r>
      <w:proofErr w:type="spellStart"/>
      <w:r w:rsidRPr="00873AEE">
        <w:rPr>
          <w:rFonts w:ascii="Times New Roman" w:eastAsia="Times New Roman" w:hAnsi="Times New Roman" w:cs="Times New Roman"/>
          <w:snapToGrid w:val="0"/>
          <w:sz w:val="24"/>
        </w:rPr>
        <w:t>мидиевые</w:t>
      </w:r>
      <w:proofErr w:type="spellEnd"/>
      <w:r w:rsidRPr="00873AEE">
        <w:rPr>
          <w:rFonts w:ascii="Times New Roman" w:eastAsia="Times New Roman" w:hAnsi="Times New Roman" w:cs="Times New Roman"/>
          <w:snapToGrid w:val="0"/>
          <w:sz w:val="24"/>
        </w:rPr>
        <w:t xml:space="preserve"> банки;</w:t>
      </w:r>
    </w:p>
    <w:p w:rsidR="00873AEE" w:rsidRPr="00873AEE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napToGrid w:val="0"/>
          <w:sz w:val="24"/>
        </w:rPr>
      </w:pPr>
      <w:r w:rsidRPr="00873AEE">
        <w:rPr>
          <w:rFonts w:ascii="Times New Roman" w:eastAsia="Times New Roman" w:hAnsi="Times New Roman" w:cs="Times New Roman"/>
          <w:snapToGrid w:val="0"/>
          <w:sz w:val="24"/>
        </w:rPr>
        <w:t>каракатицы, кальмары и осьмино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softHyphen/>
        <w:t xml:space="preserve">ги используют в пищу; </w:t>
      </w:r>
    </w:p>
    <w:p w:rsidR="00873AEE" w:rsidRPr="00873AEE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snapToGrid w:val="0"/>
          <w:sz w:val="24"/>
        </w:rPr>
      </w:pPr>
      <w:r w:rsidRPr="00873AEE">
        <w:rPr>
          <w:rFonts w:ascii="Times New Roman" w:eastAsia="Times New Roman" w:hAnsi="Times New Roman" w:cs="Times New Roman"/>
          <w:snapToGrid w:val="0"/>
          <w:sz w:val="24"/>
        </w:rPr>
        <w:t>из секрета чер</w:t>
      </w:r>
      <w:r w:rsidRPr="00873AEE">
        <w:rPr>
          <w:rFonts w:ascii="Times New Roman" w:eastAsia="Times New Roman" w:hAnsi="Times New Roman" w:cs="Times New Roman"/>
          <w:snapToGrid w:val="0"/>
          <w:sz w:val="24"/>
        </w:rPr>
        <w:softHyphen/>
        <w:t>нильного мешка каракатиц и кальмаров получают китайскую тушь и акварельную краску сепию (коричневую), осьминогов – черную;</w:t>
      </w:r>
    </w:p>
    <w:p w:rsidR="00873AEE" w:rsidRPr="00715123" w:rsidRDefault="00873AEE" w:rsidP="0036679A">
      <w:pPr>
        <w:numPr>
          <w:ilvl w:val="0"/>
          <w:numId w:val="20"/>
        </w:numPr>
        <w:tabs>
          <w:tab w:val="clear" w:pos="360"/>
          <w:tab w:val="num" w:pos="142"/>
          <w:tab w:val="left" w:pos="1134"/>
          <w:tab w:val="left" w:pos="1276"/>
        </w:tabs>
        <w:spacing w:after="0" w:line="240" w:lineRule="auto"/>
        <w:ind w:left="-567" w:firstLine="720"/>
        <w:jc w:val="both"/>
        <w:rPr>
          <w:rFonts w:ascii="Times New Roman" w:hAnsi="Times New Roman" w:cs="Times New Roman"/>
          <w:b/>
          <w:snapToGrid w:val="0"/>
          <w:sz w:val="24"/>
        </w:rPr>
      </w:pPr>
      <w:r w:rsidRPr="00873AEE">
        <w:rPr>
          <w:rFonts w:ascii="Times New Roman" w:eastAsia="Times New Roman" w:hAnsi="Times New Roman" w:cs="Times New Roman"/>
          <w:snapToGrid w:val="0"/>
          <w:sz w:val="24"/>
        </w:rPr>
        <w:t>Двустворчатые моллюски очищают водоемы от органической взвеси, мелких водорослей, бактерий, микроскопических животных (естественные биологические фильтры).</w:t>
      </w:r>
      <w:r w:rsidRPr="00873AEE">
        <w:rPr>
          <w:rFonts w:ascii="Times New Roman" w:eastAsia="Times New Roman" w:hAnsi="Times New Roman" w:cs="Times New Roman"/>
          <w:i/>
          <w:snapToGrid w:val="0"/>
          <w:sz w:val="24"/>
        </w:rPr>
        <w:t xml:space="preserve">Беззубка, перловица, </w:t>
      </w:r>
      <w:proofErr w:type="spellStart"/>
      <w:r w:rsidRPr="00873AEE">
        <w:rPr>
          <w:rFonts w:ascii="Times New Roman" w:eastAsia="Times New Roman" w:hAnsi="Times New Roman" w:cs="Times New Roman"/>
          <w:i/>
          <w:snapToGrid w:val="0"/>
          <w:sz w:val="24"/>
        </w:rPr>
        <w:t>дрейсена</w:t>
      </w:r>
      <w:proofErr w:type="spellEnd"/>
      <w:r w:rsidRPr="00873AEE">
        <w:rPr>
          <w:rFonts w:ascii="Times New Roman" w:eastAsia="Times New Roman" w:hAnsi="Times New Roman" w:cs="Times New Roman"/>
          <w:i/>
          <w:snapToGrid w:val="0"/>
          <w:sz w:val="24"/>
        </w:rPr>
        <w:t xml:space="preserve"> речная – в водоемах Европы, Америки, Канады и Беларуси. </w:t>
      </w:r>
      <w:proofErr w:type="spellStart"/>
      <w:r w:rsidRPr="00873AEE">
        <w:rPr>
          <w:rFonts w:ascii="Times New Roman" w:eastAsia="Times New Roman" w:hAnsi="Times New Roman" w:cs="Times New Roman"/>
          <w:i/>
          <w:snapToGrid w:val="0"/>
          <w:sz w:val="24"/>
        </w:rPr>
        <w:t>Дрейсена</w:t>
      </w:r>
      <w:proofErr w:type="spellEnd"/>
      <w:r w:rsidRPr="00873AEE">
        <w:rPr>
          <w:rFonts w:ascii="Times New Roman" w:eastAsia="Times New Roman" w:hAnsi="Times New Roman" w:cs="Times New Roman"/>
          <w:i/>
          <w:snapToGrid w:val="0"/>
          <w:sz w:val="24"/>
        </w:rPr>
        <w:t xml:space="preserve"> выделяет липкую нить, прикрепляясь к подводным предметам, образуя скопления – друзы, до 10 000 особей на </w:t>
      </w:r>
      <w:smartTag w:uri="urn:schemas-microsoft-com:office:smarttags" w:element="metricconverter">
        <w:smartTagPr>
          <w:attr w:name="ProductID" w:val="1 м2"/>
        </w:smartTagPr>
        <w:r w:rsidRPr="00873AEE">
          <w:rPr>
            <w:rFonts w:ascii="Times New Roman" w:eastAsia="Times New Roman" w:hAnsi="Times New Roman" w:cs="Times New Roman"/>
            <w:i/>
            <w:snapToGrid w:val="0"/>
            <w:sz w:val="24"/>
          </w:rPr>
          <w:t>1 м</w:t>
        </w:r>
        <w:r w:rsidRPr="00873AEE">
          <w:rPr>
            <w:rFonts w:ascii="Times New Roman" w:eastAsia="Times New Roman" w:hAnsi="Times New Roman" w:cs="Times New Roman"/>
            <w:i/>
            <w:snapToGrid w:val="0"/>
            <w:sz w:val="24"/>
            <w:vertAlign w:val="superscript"/>
          </w:rPr>
          <w:t>2</w:t>
        </w:r>
      </w:smartTag>
      <w:r w:rsidRPr="00873AEE">
        <w:rPr>
          <w:rFonts w:ascii="Times New Roman" w:eastAsia="Times New Roman" w:hAnsi="Times New Roman" w:cs="Times New Roman"/>
          <w:i/>
          <w:snapToGrid w:val="0"/>
          <w:sz w:val="24"/>
        </w:rPr>
        <w:t xml:space="preserve"> (образуют обрастания на гидротехнических сооружениях, в водотоках, трубах турбин, защитных решетках, препятствуя току воды). </w:t>
      </w:r>
      <w:proofErr w:type="spellStart"/>
      <w:r w:rsidRPr="00873AEE">
        <w:rPr>
          <w:rFonts w:ascii="Times New Roman" w:eastAsia="Times New Roman" w:hAnsi="Times New Roman" w:cs="Times New Roman"/>
          <w:i/>
          <w:snapToGrid w:val="0"/>
          <w:sz w:val="24"/>
        </w:rPr>
        <w:t>Дрейсена</w:t>
      </w:r>
      <w:proofErr w:type="spellEnd"/>
      <w:r w:rsidRPr="00873AEE">
        <w:rPr>
          <w:rFonts w:ascii="Times New Roman" w:eastAsia="Times New Roman" w:hAnsi="Times New Roman" w:cs="Times New Roman"/>
          <w:i/>
          <w:snapToGrid w:val="0"/>
          <w:sz w:val="24"/>
        </w:rPr>
        <w:t xml:space="preserve"> очищает воду, </w:t>
      </w:r>
      <w:r w:rsidRPr="00873AEE">
        <w:rPr>
          <w:rFonts w:ascii="Times New Roman" w:eastAsia="Times New Roman" w:hAnsi="Times New Roman" w:cs="Times New Roman"/>
          <w:b/>
          <w:i/>
          <w:snapToGrid w:val="0"/>
          <w:sz w:val="24"/>
        </w:rPr>
        <w:t>но подавляет развитие других двустворчатых моллюсков.</w:t>
      </w:r>
    </w:p>
    <w:p w:rsidR="00715123" w:rsidRDefault="00715123" w:rsidP="0036679A">
      <w:pPr>
        <w:tabs>
          <w:tab w:val="left" w:pos="1134"/>
          <w:tab w:val="left" w:pos="1276"/>
        </w:tabs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napToGrid w:val="0"/>
          <w:sz w:val="24"/>
        </w:rPr>
      </w:pPr>
    </w:p>
    <w:p w:rsidR="00715123" w:rsidRPr="00AF3E6F" w:rsidRDefault="00715123" w:rsidP="00B43CCB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3E6F">
        <w:rPr>
          <w:rFonts w:ascii="Times New Roman" w:hAnsi="Times New Roman" w:cs="Times New Roman"/>
          <w:b/>
          <w:sz w:val="24"/>
          <w:szCs w:val="24"/>
        </w:rPr>
        <w:t>Общая характеристика типа Членистоногие</w:t>
      </w:r>
    </w:p>
    <w:p w:rsidR="00715123" w:rsidRPr="00AF3E6F" w:rsidRDefault="00715123" w:rsidP="00B43CCB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sz w:val="24"/>
          <w:szCs w:val="24"/>
        </w:rPr>
        <w:t xml:space="preserve">1. </w:t>
      </w:r>
      <w:r w:rsidRPr="00AF3E6F">
        <w:rPr>
          <w:rFonts w:ascii="Times New Roman" w:hAnsi="Times New Roman" w:cs="Times New Roman"/>
          <w:b/>
          <w:sz w:val="24"/>
          <w:szCs w:val="24"/>
        </w:rPr>
        <w:t>Количество видов</w:t>
      </w:r>
      <w:r w:rsidRPr="00AF3E6F">
        <w:rPr>
          <w:rFonts w:ascii="Times New Roman" w:hAnsi="Times New Roman" w:cs="Times New Roman"/>
          <w:sz w:val="24"/>
          <w:szCs w:val="24"/>
        </w:rPr>
        <w:t xml:space="preserve">: более 1 000 </w:t>
      </w:r>
      <w:proofErr w:type="spellStart"/>
      <w:r w:rsidRPr="00AF3E6F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Pr="00AF3E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5123" w:rsidRPr="00AF3E6F" w:rsidRDefault="00715123" w:rsidP="00B43CCB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sz w:val="24"/>
          <w:szCs w:val="24"/>
        </w:rPr>
        <w:t xml:space="preserve">2. </w:t>
      </w:r>
      <w:r w:rsidRPr="00AF3E6F">
        <w:rPr>
          <w:rFonts w:ascii="Times New Roman" w:hAnsi="Times New Roman" w:cs="Times New Roman"/>
          <w:b/>
          <w:sz w:val="24"/>
          <w:szCs w:val="24"/>
        </w:rPr>
        <w:t>Среда обитания:</w:t>
      </w:r>
      <w:r w:rsidRPr="00AF3E6F">
        <w:rPr>
          <w:rFonts w:ascii="Times New Roman" w:hAnsi="Times New Roman" w:cs="Times New Roman"/>
          <w:sz w:val="24"/>
          <w:szCs w:val="24"/>
        </w:rPr>
        <w:t xml:space="preserve"> наземно-воздушная, почва, водоемы, живые организмы. </w:t>
      </w:r>
    </w:p>
    <w:p w:rsidR="00715123" w:rsidRPr="00AF3E6F" w:rsidRDefault="00715123" w:rsidP="00B43CCB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sz w:val="24"/>
          <w:szCs w:val="24"/>
        </w:rPr>
        <w:t xml:space="preserve">3. </w:t>
      </w:r>
      <w:r w:rsidRPr="00AF3E6F">
        <w:rPr>
          <w:rFonts w:ascii="Times New Roman" w:hAnsi="Times New Roman" w:cs="Times New Roman"/>
          <w:b/>
          <w:sz w:val="24"/>
          <w:szCs w:val="24"/>
        </w:rPr>
        <w:t>Новообразования</w:t>
      </w:r>
      <w:r w:rsidRPr="00AF3E6F">
        <w:rPr>
          <w:rFonts w:ascii="Times New Roman" w:hAnsi="Times New Roman" w:cs="Times New Roman"/>
          <w:sz w:val="24"/>
          <w:szCs w:val="24"/>
        </w:rPr>
        <w:t xml:space="preserve">, приведшие к возникновению типа: </w:t>
      </w:r>
    </w:p>
    <w:p w:rsidR="00715123" w:rsidRPr="00AF3E6F" w:rsidRDefault="00715123" w:rsidP="00B43CCB">
      <w:pPr>
        <w:pStyle w:val="a3"/>
        <w:numPr>
          <w:ilvl w:val="0"/>
          <w:numId w:val="21"/>
        </w:num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sz w:val="24"/>
          <w:szCs w:val="24"/>
        </w:rPr>
        <w:t xml:space="preserve">наружный скелет (многослойная </w:t>
      </w:r>
      <w:proofErr w:type="spellStart"/>
      <w:r w:rsidRPr="00AF3E6F">
        <w:rPr>
          <w:rFonts w:ascii="Times New Roman" w:hAnsi="Times New Roman" w:cs="Times New Roman"/>
          <w:sz w:val="24"/>
          <w:szCs w:val="24"/>
        </w:rPr>
        <w:t>хитинизированная</w:t>
      </w:r>
      <w:proofErr w:type="spellEnd"/>
      <w:r w:rsidRPr="00AF3E6F">
        <w:rPr>
          <w:rFonts w:ascii="Times New Roman" w:hAnsi="Times New Roman" w:cs="Times New Roman"/>
          <w:sz w:val="24"/>
          <w:szCs w:val="24"/>
        </w:rPr>
        <w:t xml:space="preserve"> кутикула); </w:t>
      </w:r>
    </w:p>
    <w:p w:rsidR="00715123" w:rsidRPr="00AF3E6F" w:rsidRDefault="00715123" w:rsidP="00B43CCB">
      <w:pPr>
        <w:pStyle w:val="a3"/>
        <w:numPr>
          <w:ilvl w:val="0"/>
          <w:numId w:val="21"/>
        </w:num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sz w:val="24"/>
          <w:szCs w:val="24"/>
        </w:rPr>
        <w:t>членистые конечности (подвижно соединенные с телом суставами и выполняют различные функций)</w:t>
      </w:r>
    </w:p>
    <w:p w:rsidR="00715123" w:rsidRPr="00AF3E6F" w:rsidRDefault="00715123" w:rsidP="00B43CCB">
      <w:pPr>
        <w:pStyle w:val="a3"/>
        <w:numPr>
          <w:ilvl w:val="0"/>
          <w:numId w:val="21"/>
        </w:num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sz w:val="24"/>
          <w:szCs w:val="24"/>
        </w:rPr>
        <w:t>поперечнополосатая мускулатура (более интенсивные движения);</w:t>
      </w:r>
    </w:p>
    <w:p w:rsidR="00715123" w:rsidRDefault="00715123" w:rsidP="00B43CCB">
      <w:pPr>
        <w:pStyle w:val="a3"/>
        <w:numPr>
          <w:ilvl w:val="0"/>
          <w:numId w:val="21"/>
        </w:num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sz w:val="24"/>
          <w:szCs w:val="24"/>
        </w:rPr>
        <w:t>неоднородная сегментация тела.</w:t>
      </w:r>
    </w:p>
    <w:p w:rsidR="005F3EDF" w:rsidRPr="005F3EDF" w:rsidRDefault="005F3EDF" w:rsidP="00B43CCB">
      <w:pPr>
        <w:pStyle w:val="a6"/>
        <w:numPr>
          <w:ilvl w:val="0"/>
          <w:numId w:val="21"/>
        </w:numPr>
        <w:ind w:left="-567"/>
        <w:jc w:val="both"/>
        <w:rPr>
          <w:rFonts w:ascii="Times New Roman" w:hAnsi="Times New Roman" w:cs="Times New Roman"/>
          <w:snapToGrid w:val="0"/>
          <w:sz w:val="24"/>
        </w:rPr>
      </w:pPr>
      <w:r w:rsidRPr="005F3EDF">
        <w:rPr>
          <w:rFonts w:ascii="Calibri" w:eastAsia="Times New Roman" w:hAnsi="Calibri" w:cs="Times New Roman"/>
          <w:sz w:val="24"/>
        </w:rPr>
        <w:t xml:space="preserve"> </w:t>
      </w:r>
      <w:r w:rsidRPr="005F3EDF">
        <w:rPr>
          <w:rFonts w:ascii="Times New Roman" w:eastAsia="Times New Roman" w:hAnsi="Times New Roman" w:cs="Times New Roman"/>
          <w:b/>
          <w:i/>
          <w:sz w:val="24"/>
        </w:rPr>
        <w:t>Образ жизни:</w:t>
      </w:r>
      <w:r w:rsidRPr="005F3EDF">
        <w:rPr>
          <w:rFonts w:ascii="Times New Roman" w:eastAsia="Times New Roman" w:hAnsi="Times New Roman" w:cs="Times New Roman"/>
          <w:sz w:val="24"/>
        </w:rPr>
        <w:t xml:space="preserve"> свободноживущие</w:t>
      </w:r>
      <w:r w:rsidRPr="005F3EDF">
        <w:rPr>
          <w:rFonts w:ascii="Times New Roman" w:eastAsia="Times New Roman" w:hAnsi="Times New Roman" w:cs="Times New Roman"/>
          <w:snapToGrid w:val="0"/>
          <w:sz w:val="24"/>
        </w:rPr>
        <w:t>, хищники, паразиты человека, животных и рас</w:t>
      </w:r>
      <w:r w:rsidRPr="005F3EDF">
        <w:rPr>
          <w:rFonts w:ascii="Times New Roman" w:eastAsia="Times New Roman" w:hAnsi="Times New Roman" w:cs="Times New Roman"/>
          <w:snapToGrid w:val="0"/>
          <w:sz w:val="24"/>
        </w:rPr>
        <w:softHyphen/>
        <w:t>тений.</w:t>
      </w:r>
    </w:p>
    <w:p w:rsidR="00715123" w:rsidRPr="00AF3E6F" w:rsidRDefault="00715123" w:rsidP="00B43CCB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sz w:val="24"/>
          <w:szCs w:val="24"/>
        </w:rPr>
        <w:t xml:space="preserve">4. </w:t>
      </w:r>
      <w:r w:rsidRPr="00AF3E6F">
        <w:rPr>
          <w:rFonts w:ascii="Times New Roman" w:hAnsi="Times New Roman" w:cs="Times New Roman"/>
          <w:b/>
          <w:sz w:val="24"/>
          <w:szCs w:val="24"/>
        </w:rPr>
        <w:t>Двусторонняя симметрия</w:t>
      </w:r>
      <w:r w:rsidRPr="00AF3E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5123" w:rsidRPr="00AF3E6F" w:rsidRDefault="00715123" w:rsidP="00B43CCB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sz w:val="24"/>
          <w:szCs w:val="24"/>
        </w:rPr>
        <w:t xml:space="preserve">5. </w:t>
      </w:r>
      <w:r w:rsidRPr="00AF3E6F">
        <w:rPr>
          <w:rFonts w:ascii="Times New Roman" w:hAnsi="Times New Roman" w:cs="Times New Roman"/>
          <w:b/>
          <w:sz w:val="24"/>
          <w:szCs w:val="24"/>
        </w:rPr>
        <w:t>Отделы тела</w:t>
      </w:r>
      <w:r w:rsidRPr="00AF3E6F">
        <w:rPr>
          <w:rFonts w:ascii="Times New Roman" w:hAnsi="Times New Roman" w:cs="Times New Roman"/>
          <w:sz w:val="24"/>
          <w:szCs w:val="24"/>
        </w:rPr>
        <w:t>: голова (органы чувств), грудь (конечности и крылья), брюшко (внутренние органы)</w:t>
      </w:r>
    </w:p>
    <w:p w:rsidR="00715123" w:rsidRPr="00AF3E6F" w:rsidRDefault="00715123" w:rsidP="00B43CCB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sz w:val="24"/>
          <w:szCs w:val="24"/>
        </w:rPr>
        <w:t xml:space="preserve">6. Рост сопровождается линькой - </w:t>
      </w:r>
      <w:r w:rsidRPr="00AF3E6F">
        <w:rPr>
          <w:rFonts w:ascii="Times New Roman" w:hAnsi="Times New Roman" w:cs="Times New Roman"/>
          <w:b/>
          <w:sz w:val="24"/>
          <w:szCs w:val="24"/>
        </w:rPr>
        <w:t>прерывистый</w:t>
      </w:r>
      <w:r w:rsidR="000855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3E6F">
        <w:rPr>
          <w:rFonts w:ascii="Times New Roman" w:hAnsi="Times New Roman" w:cs="Times New Roman"/>
          <w:b/>
          <w:sz w:val="24"/>
          <w:szCs w:val="24"/>
        </w:rPr>
        <w:t>(периодический) рост</w:t>
      </w:r>
      <w:r w:rsidRPr="00AF3E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5123" w:rsidRPr="00AF3E6F" w:rsidRDefault="00715123" w:rsidP="00B43CCB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sz w:val="24"/>
          <w:szCs w:val="24"/>
        </w:rPr>
        <w:t xml:space="preserve">7. </w:t>
      </w:r>
      <w:r w:rsidRPr="00AF3E6F">
        <w:rPr>
          <w:rFonts w:ascii="Times New Roman" w:hAnsi="Times New Roman" w:cs="Times New Roman"/>
          <w:b/>
          <w:sz w:val="24"/>
          <w:szCs w:val="24"/>
        </w:rPr>
        <w:t>Полость тела</w:t>
      </w:r>
      <w:r w:rsidR="000855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3E6F">
        <w:rPr>
          <w:rFonts w:ascii="Times New Roman" w:hAnsi="Times New Roman" w:cs="Times New Roman"/>
          <w:b/>
          <w:sz w:val="24"/>
          <w:szCs w:val="24"/>
        </w:rPr>
        <w:t>-</w:t>
      </w:r>
      <w:r w:rsidR="000855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3E6F">
        <w:rPr>
          <w:rFonts w:ascii="Times New Roman" w:hAnsi="Times New Roman" w:cs="Times New Roman"/>
          <w:b/>
          <w:sz w:val="24"/>
          <w:szCs w:val="24"/>
        </w:rPr>
        <w:t xml:space="preserve">смешанная </w:t>
      </w:r>
      <w:r w:rsidRPr="00AF3E6F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 w:rsidRPr="00AF3E6F">
        <w:rPr>
          <w:rFonts w:ascii="Times New Roman" w:hAnsi="Times New Roman" w:cs="Times New Roman"/>
          <w:sz w:val="24"/>
          <w:szCs w:val="24"/>
        </w:rPr>
        <w:t>миксоцель</w:t>
      </w:r>
      <w:proofErr w:type="spellEnd"/>
      <w:r w:rsidRPr="00AF3E6F">
        <w:rPr>
          <w:rFonts w:ascii="Times New Roman" w:hAnsi="Times New Roman" w:cs="Times New Roman"/>
          <w:sz w:val="24"/>
          <w:szCs w:val="24"/>
        </w:rPr>
        <w:t xml:space="preserve"> (есть участки первичной и вторичной полости), заполнена полостной жидкостью – </w:t>
      </w:r>
      <w:proofErr w:type="spellStart"/>
      <w:r w:rsidRPr="00AF3E6F">
        <w:rPr>
          <w:rFonts w:ascii="Times New Roman" w:hAnsi="Times New Roman" w:cs="Times New Roman"/>
          <w:b/>
          <w:sz w:val="24"/>
          <w:szCs w:val="24"/>
        </w:rPr>
        <w:t>гемолимфой</w:t>
      </w:r>
      <w:proofErr w:type="spellEnd"/>
      <w:r w:rsidRPr="00AF3E6F">
        <w:rPr>
          <w:rFonts w:ascii="Times New Roman" w:hAnsi="Times New Roman" w:cs="Times New Roman"/>
          <w:sz w:val="24"/>
          <w:szCs w:val="24"/>
        </w:rPr>
        <w:t xml:space="preserve"> (смесь полостной жидкости и крови)</w:t>
      </w:r>
    </w:p>
    <w:tbl>
      <w:tblPr>
        <w:tblStyle w:val="a5"/>
        <w:tblW w:w="10916" w:type="dxa"/>
        <w:tblInd w:w="-885" w:type="dxa"/>
        <w:tblLook w:val="04A0"/>
      </w:tblPr>
      <w:tblGrid>
        <w:gridCol w:w="2127"/>
        <w:gridCol w:w="3261"/>
        <w:gridCol w:w="2999"/>
        <w:gridCol w:w="2529"/>
      </w:tblGrid>
      <w:tr w:rsidR="00715123" w:rsidRPr="00FB583C" w:rsidTr="00D72C86">
        <w:tc>
          <w:tcPr>
            <w:tcW w:w="2127" w:type="dxa"/>
          </w:tcPr>
          <w:p w:rsidR="00715123" w:rsidRPr="00085590" w:rsidRDefault="00715123" w:rsidP="00212345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085590">
              <w:rPr>
                <w:rFonts w:ascii="Times New Roman" w:hAnsi="Times New Roman" w:cs="Times New Roman"/>
                <w:b/>
              </w:rPr>
              <w:t>Признаки сравнения</w:t>
            </w:r>
          </w:p>
        </w:tc>
        <w:tc>
          <w:tcPr>
            <w:tcW w:w="3261" w:type="dxa"/>
          </w:tcPr>
          <w:p w:rsidR="00715123" w:rsidRPr="00085590" w:rsidRDefault="00715123" w:rsidP="00212345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085590">
              <w:rPr>
                <w:rFonts w:ascii="Times New Roman" w:hAnsi="Times New Roman" w:cs="Times New Roman"/>
                <w:b/>
              </w:rPr>
              <w:t>Класс Ракообразные</w:t>
            </w:r>
          </w:p>
        </w:tc>
        <w:tc>
          <w:tcPr>
            <w:tcW w:w="2999" w:type="dxa"/>
          </w:tcPr>
          <w:p w:rsidR="00715123" w:rsidRPr="00085590" w:rsidRDefault="00715123" w:rsidP="00212345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085590">
              <w:rPr>
                <w:rFonts w:ascii="Times New Roman" w:hAnsi="Times New Roman" w:cs="Times New Roman"/>
                <w:b/>
              </w:rPr>
              <w:t>Класс Паукообразные</w:t>
            </w:r>
          </w:p>
        </w:tc>
        <w:tc>
          <w:tcPr>
            <w:tcW w:w="2529" w:type="dxa"/>
          </w:tcPr>
          <w:p w:rsidR="00715123" w:rsidRPr="00085590" w:rsidRDefault="00715123" w:rsidP="00212345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085590">
              <w:rPr>
                <w:rFonts w:ascii="Times New Roman" w:hAnsi="Times New Roman" w:cs="Times New Roman"/>
                <w:b/>
              </w:rPr>
              <w:t>Класс Насекомые</w:t>
            </w:r>
          </w:p>
        </w:tc>
      </w:tr>
      <w:tr w:rsidR="00715123" w:rsidRPr="00FB583C" w:rsidTr="00D72C86">
        <w:tc>
          <w:tcPr>
            <w:tcW w:w="2127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Количество видов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40 000</w:t>
            </w:r>
          </w:p>
        </w:tc>
        <w:tc>
          <w:tcPr>
            <w:tcW w:w="2999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75 000</w:t>
            </w:r>
          </w:p>
        </w:tc>
        <w:tc>
          <w:tcPr>
            <w:tcW w:w="2529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Около 1млн</w:t>
            </w:r>
          </w:p>
        </w:tc>
      </w:tr>
      <w:tr w:rsidR="00715123" w:rsidRPr="00FB583C" w:rsidTr="00085590">
        <w:tc>
          <w:tcPr>
            <w:tcW w:w="2127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Покровы тела</w:t>
            </w:r>
          </w:p>
        </w:tc>
        <w:tc>
          <w:tcPr>
            <w:tcW w:w="8789" w:type="dxa"/>
            <w:gridSpan w:val="3"/>
            <w:tcBorders>
              <w:bottom w:val="single" w:sz="4" w:space="0" w:color="auto"/>
            </w:tcBorders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 xml:space="preserve">Кожный эпителий, многослойная </w:t>
            </w:r>
            <w:proofErr w:type="spellStart"/>
            <w:r w:rsidRPr="00FB583C">
              <w:rPr>
                <w:rFonts w:ascii="Times New Roman" w:hAnsi="Times New Roman" w:cs="Times New Roman"/>
                <w:b/>
              </w:rPr>
              <w:t>хитинизированная</w:t>
            </w:r>
            <w:proofErr w:type="spellEnd"/>
            <w:r w:rsidRPr="00FB583C">
              <w:rPr>
                <w:rFonts w:ascii="Times New Roman" w:hAnsi="Times New Roman" w:cs="Times New Roman"/>
                <w:b/>
              </w:rPr>
              <w:t xml:space="preserve"> кутикула</w:t>
            </w:r>
            <w:r w:rsidRPr="00FB583C">
              <w:rPr>
                <w:rFonts w:ascii="Times New Roman" w:hAnsi="Times New Roman" w:cs="Times New Roman"/>
              </w:rPr>
              <w:t xml:space="preserve"> (функция – наружный скелет- защита, место прикрепления мышц, придает определенную форму телу)</w:t>
            </w:r>
          </w:p>
        </w:tc>
      </w:tr>
      <w:tr w:rsidR="00715123" w:rsidRPr="00FB583C" w:rsidTr="00D72C86">
        <w:tc>
          <w:tcPr>
            <w:tcW w:w="2127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Отделы тела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Головогрудь, брюшко</w:t>
            </w:r>
          </w:p>
        </w:tc>
        <w:tc>
          <w:tcPr>
            <w:tcW w:w="2999" w:type="dxa"/>
            <w:tcBorders>
              <w:bottom w:val="single" w:sz="4" w:space="0" w:color="auto"/>
            </w:tcBorders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Головогрудь, брюшко</w:t>
            </w:r>
          </w:p>
        </w:tc>
        <w:tc>
          <w:tcPr>
            <w:tcW w:w="2529" w:type="dxa"/>
            <w:tcBorders>
              <w:bottom w:val="single" w:sz="4" w:space="0" w:color="auto"/>
            </w:tcBorders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Голова, грудь, брюшко</w:t>
            </w:r>
          </w:p>
        </w:tc>
      </w:tr>
      <w:tr w:rsidR="00715123" w:rsidRPr="00FB583C" w:rsidTr="00D72C86">
        <w:tc>
          <w:tcPr>
            <w:tcW w:w="2127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 xml:space="preserve">Конечности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5 пар</w:t>
            </w:r>
          </w:p>
        </w:tc>
        <w:tc>
          <w:tcPr>
            <w:tcW w:w="2999" w:type="dxa"/>
            <w:tcBorders>
              <w:bottom w:val="single" w:sz="4" w:space="0" w:color="auto"/>
            </w:tcBorders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4пары</w:t>
            </w:r>
          </w:p>
        </w:tc>
        <w:tc>
          <w:tcPr>
            <w:tcW w:w="2529" w:type="dxa"/>
            <w:tcBorders>
              <w:bottom w:val="single" w:sz="4" w:space="0" w:color="auto"/>
            </w:tcBorders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3 пары</w:t>
            </w:r>
            <w:bookmarkStart w:id="0" w:name="_GoBack"/>
            <w:bookmarkEnd w:id="0"/>
          </w:p>
        </w:tc>
      </w:tr>
      <w:tr w:rsidR="00715123" w:rsidRPr="00FB583C" w:rsidTr="00085590">
        <w:tc>
          <w:tcPr>
            <w:tcW w:w="2127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Пищеварительная система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</w:tcBorders>
          </w:tcPr>
          <w:p w:rsidR="00715123" w:rsidRPr="00FB583C" w:rsidRDefault="00715123" w:rsidP="00212345">
            <w:pPr>
              <w:pStyle w:val="a3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 xml:space="preserve">Передний (сложный ротовой аппарат, мускулистая глотка, пищевод, зоб, мускульный желудок), средний, задний отделы кишечника. Развиты пищеварительные железы (слюнные, печень). </w:t>
            </w:r>
          </w:p>
        </w:tc>
      </w:tr>
      <w:tr w:rsidR="00715123" w:rsidRPr="00FB583C" w:rsidTr="00085590">
        <w:tc>
          <w:tcPr>
            <w:tcW w:w="2127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Кровеносная система</w:t>
            </w:r>
          </w:p>
        </w:tc>
        <w:tc>
          <w:tcPr>
            <w:tcW w:w="8789" w:type="dxa"/>
            <w:gridSpan w:val="3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  <w:b/>
              </w:rPr>
              <w:t>Незамкнутая</w:t>
            </w:r>
            <w:r w:rsidRPr="00FB583C">
              <w:rPr>
                <w:rFonts w:ascii="Times New Roman" w:hAnsi="Times New Roman" w:cs="Times New Roman"/>
              </w:rPr>
              <w:t>. Трубчатое сердце (в околосердечной сумке) на спинной стороне</w:t>
            </w:r>
          </w:p>
        </w:tc>
      </w:tr>
      <w:tr w:rsidR="00715123" w:rsidRPr="00FB583C" w:rsidTr="00D72C86">
        <w:tc>
          <w:tcPr>
            <w:tcW w:w="2127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Дыхательная система</w:t>
            </w:r>
          </w:p>
        </w:tc>
        <w:tc>
          <w:tcPr>
            <w:tcW w:w="3261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Жабры</w:t>
            </w:r>
          </w:p>
        </w:tc>
        <w:tc>
          <w:tcPr>
            <w:tcW w:w="2999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Трахеи и легочные мешки</w:t>
            </w:r>
          </w:p>
        </w:tc>
        <w:tc>
          <w:tcPr>
            <w:tcW w:w="2529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Трахеи</w:t>
            </w:r>
          </w:p>
        </w:tc>
      </w:tr>
      <w:tr w:rsidR="00715123" w:rsidRPr="00FB583C" w:rsidTr="00D72C86">
        <w:tc>
          <w:tcPr>
            <w:tcW w:w="2127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Выделительная система</w:t>
            </w:r>
          </w:p>
        </w:tc>
        <w:tc>
          <w:tcPr>
            <w:tcW w:w="3261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 xml:space="preserve">2 </w:t>
            </w:r>
            <w:r w:rsidRPr="00FB583C">
              <w:rPr>
                <w:rFonts w:ascii="Times New Roman" w:hAnsi="Times New Roman" w:cs="Times New Roman"/>
                <w:b/>
              </w:rPr>
              <w:t>выделительные (зеленые) железы</w:t>
            </w:r>
          </w:p>
        </w:tc>
        <w:tc>
          <w:tcPr>
            <w:tcW w:w="5528" w:type="dxa"/>
            <w:gridSpan w:val="2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B583C">
              <w:rPr>
                <w:rFonts w:ascii="Times New Roman" w:hAnsi="Times New Roman" w:cs="Times New Roman"/>
                <w:b/>
              </w:rPr>
              <w:t>Мальпигиевы</w:t>
            </w:r>
            <w:proofErr w:type="spellEnd"/>
            <w:r w:rsidRPr="00FB583C">
              <w:rPr>
                <w:rFonts w:ascii="Times New Roman" w:hAnsi="Times New Roman" w:cs="Times New Roman"/>
                <w:b/>
              </w:rPr>
              <w:t xml:space="preserve"> сосуды</w:t>
            </w:r>
            <w:r w:rsidRPr="00FB583C">
              <w:rPr>
                <w:rFonts w:ascii="Times New Roman" w:hAnsi="Times New Roman" w:cs="Times New Roman"/>
              </w:rPr>
              <w:t xml:space="preserve"> (слепо замкнутые трубочки на границе между средним и задним отделами кишечника)</w:t>
            </w:r>
          </w:p>
        </w:tc>
      </w:tr>
      <w:tr w:rsidR="00715123" w:rsidRPr="00FB583C" w:rsidTr="00085590">
        <w:tc>
          <w:tcPr>
            <w:tcW w:w="2127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Нервная система</w:t>
            </w:r>
          </w:p>
        </w:tc>
        <w:tc>
          <w:tcPr>
            <w:tcW w:w="8789" w:type="dxa"/>
            <w:gridSpan w:val="3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  <w:b/>
              </w:rPr>
              <w:t xml:space="preserve">Узловая </w:t>
            </w:r>
            <w:r w:rsidRPr="00FB583C">
              <w:rPr>
                <w:rFonts w:ascii="Times New Roman" w:hAnsi="Times New Roman" w:cs="Times New Roman"/>
              </w:rPr>
              <w:t>(окологлоточное нервное кольцо, брюшная нервная цепочка). Надглоточный ганглий - «мозг»</w:t>
            </w:r>
          </w:p>
        </w:tc>
      </w:tr>
      <w:tr w:rsidR="00715123" w:rsidRPr="00FB583C" w:rsidTr="00085590">
        <w:tc>
          <w:tcPr>
            <w:tcW w:w="2127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Размножение</w:t>
            </w:r>
          </w:p>
        </w:tc>
        <w:tc>
          <w:tcPr>
            <w:tcW w:w="8789" w:type="dxa"/>
            <w:gridSpan w:val="3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Половое. Раздельнополые (у самок- парные яичники, у самцов- парные семенники), встречается (у раков и насекомых) партеногенез.</w:t>
            </w:r>
          </w:p>
        </w:tc>
      </w:tr>
      <w:tr w:rsidR="00715123" w:rsidRPr="00FB583C" w:rsidTr="00085590">
        <w:tc>
          <w:tcPr>
            <w:tcW w:w="2127" w:type="dxa"/>
          </w:tcPr>
          <w:p w:rsidR="00715123" w:rsidRPr="00FB583C" w:rsidRDefault="00715123" w:rsidP="0021234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8789" w:type="dxa"/>
            <w:gridSpan w:val="3"/>
          </w:tcPr>
          <w:p w:rsidR="00715123" w:rsidRPr="00FB583C" w:rsidRDefault="00715123" w:rsidP="00715123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прямое</w:t>
            </w:r>
          </w:p>
          <w:p w:rsidR="00715123" w:rsidRPr="00FB583C" w:rsidRDefault="00715123" w:rsidP="00715123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</w:rPr>
            </w:pPr>
            <w:r w:rsidRPr="00FB583C">
              <w:rPr>
                <w:rFonts w:ascii="Times New Roman" w:hAnsi="Times New Roman" w:cs="Times New Roman"/>
              </w:rPr>
              <w:t>с превращением (метаморфозом)</w:t>
            </w:r>
          </w:p>
        </w:tc>
      </w:tr>
    </w:tbl>
    <w:p w:rsidR="00715123" w:rsidRDefault="00715123" w:rsidP="0036679A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Происхождение:</w:t>
      </w:r>
      <w:r w:rsidRPr="00AF3E6F">
        <w:rPr>
          <w:rFonts w:ascii="Times New Roman" w:hAnsi="Times New Roman" w:cs="Times New Roman"/>
          <w:sz w:val="24"/>
          <w:szCs w:val="24"/>
        </w:rPr>
        <w:t xml:space="preserve"> вероятно, от кольчатых червей (сходство в сегментации, строении нервной системы, конечностей). </w:t>
      </w:r>
    </w:p>
    <w:p w:rsidR="00715123" w:rsidRPr="00AF3E6F" w:rsidRDefault="00715123" w:rsidP="0036679A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b/>
          <w:i/>
          <w:sz w:val="24"/>
          <w:szCs w:val="24"/>
        </w:rPr>
        <w:t>Освоение суши</w:t>
      </w:r>
      <w:r w:rsidRPr="00AF3E6F">
        <w:rPr>
          <w:rFonts w:ascii="Times New Roman" w:hAnsi="Times New Roman" w:cs="Times New Roman"/>
          <w:sz w:val="24"/>
          <w:szCs w:val="24"/>
        </w:rPr>
        <w:t xml:space="preserve"> благодаря: </w:t>
      </w:r>
      <w:r w:rsidRPr="00384106">
        <w:rPr>
          <w:rFonts w:ascii="Times New Roman" w:hAnsi="Times New Roman" w:cs="Times New Roman"/>
          <w:sz w:val="24"/>
          <w:szCs w:val="24"/>
        </w:rPr>
        <w:t>уменьшению испарения и защиты тела от высыхания</w:t>
      </w:r>
      <w:r w:rsidR="003841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F3E6F">
        <w:rPr>
          <w:rFonts w:ascii="Times New Roman" w:hAnsi="Times New Roman" w:cs="Times New Roman"/>
          <w:sz w:val="24"/>
          <w:szCs w:val="24"/>
        </w:rPr>
        <w:t xml:space="preserve">(за счет покровов и </w:t>
      </w:r>
      <w:proofErr w:type="spellStart"/>
      <w:r w:rsidRPr="00AF3E6F">
        <w:rPr>
          <w:rFonts w:ascii="Times New Roman" w:hAnsi="Times New Roman" w:cs="Times New Roman"/>
          <w:sz w:val="24"/>
          <w:szCs w:val="24"/>
        </w:rPr>
        <w:t>мальпигиевых</w:t>
      </w:r>
      <w:proofErr w:type="spellEnd"/>
      <w:r w:rsidRPr="00AF3E6F">
        <w:rPr>
          <w:rFonts w:ascii="Times New Roman" w:hAnsi="Times New Roman" w:cs="Times New Roman"/>
          <w:sz w:val="24"/>
          <w:szCs w:val="24"/>
        </w:rPr>
        <w:t xml:space="preserve"> сосудов, не имеющих собственных выделительных отверстий)</w:t>
      </w:r>
    </w:p>
    <w:p w:rsidR="00715123" w:rsidRPr="00384106" w:rsidRDefault="00715123" w:rsidP="0036679A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r w:rsidRPr="00AF3E6F">
        <w:rPr>
          <w:rFonts w:ascii="Times New Roman" w:hAnsi="Times New Roman" w:cs="Times New Roman"/>
          <w:b/>
          <w:i/>
          <w:sz w:val="24"/>
          <w:szCs w:val="24"/>
        </w:rPr>
        <w:t>Активному движению</w:t>
      </w:r>
      <w:r w:rsidRPr="00AF3E6F">
        <w:rPr>
          <w:rFonts w:ascii="Times New Roman" w:hAnsi="Times New Roman" w:cs="Times New Roman"/>
          <w:sz w:val="24"/>
          <w:szCs w:val="24"/>
        </w:rPr>
        <w:t xml:space="preserve"> способствовало: </w:t>
      </w:r>
      <w:proofErr w:type="spellStart"/>
      <w:r w:rsidRPr="00384106">
        <w:rPr>
          <w:rFonts w:ascii="Times New Roman" w:hAnsi="Times New Roman" w:cs="Times New Roman"/>
          <w:sz w:val="24"/>
          <w:szCs w:val="24"/>
        </w:rPr>
        <w:t>хитинизированная</w:t>
      </w:r>
      <w:proofErr w:type="spellEnd"/>
      <w:r w:rsidRPr="00384106">
        <w:rPr>
          <w:rFonts w:ascii="Times New Roman" w:hAnsi="Times New Roman" w:cs="Times New Roman"/>
          <w:sz w:val="24"/>
          <w:szCs w:val="24"/>
        </w:rPr>
        <w:t xml:space="preserve"> кутикула, поперечнополосатая мускулатура, членистые конечности</w:t>
      </w:r>
      <w:r w:rsidRPr="00384106">
        <w:rPr>
          <w:rFonts w:ascii="Times New Roman" w:hAnsi="Times New Roman" w:cs="Times New Roman"/>
          <w:b/>
          <w:sz w:val="24"/>
          <w:szCs w:val="24"/>
        </w:rPr>
        <w:t>.</w:t>
      </w:r>
    </w:p>
    <w:p w:rsidR="00715123" w:rsidRDefault="00715123" w:rsidP="0036679A">
      <w:pPr>
        <w:tabs>
          <w:tab w:val="left" w:pos="1134"/>
          <w:tab w:val="left" w:pos="1276"/>
        </w:tabs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E6F">
        <w:rPr>
          <w:rFonts w:ascii="Times New Roman" w:hAnsi="Times New Roman" w:cs="Times New Roman"/>
          <w:b/>
          <w:i/>
          <w:sz w:val="24"/>
          <w:szCs w:val="24"/>
        </w:rPr>
        <w:t>Приспособлению к различному образу жизни</w:t>
      </w:r>
      <w:r w:rsidRPr="00AF3E6F">
        <w:rPr>
          <w:rFonts w:ascii="Times New Roman" w:hAnsi="Times New Roman" w:cs="Times New Roman"/>
          <w:sz w:val="24"/>
          <w:szCs w:val="24"/>
        </w:rPr>
        <w:t xml:space="preserve"> способствовало: </w:t>
      </w:r>
      <w:r w:rsidRPr="00384106">
        <w:rPr>
          <w:rFonts w:ascii="Times New Roman" w:hAnsi="Times New Roman" w:cs="Times New Roman"/>
          <w:sz w:val="24"/>
          <w:szCs w:val="24"/>
        </w:rPr>
        <w:t>развитие нервной системы и органов чувств, формирование сложных форм поведения, способность к массовому размножению и забота о потомстве</w:t>
      </w:r>
      <w:r w:rsidRPr="00384106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462168" w:rsidRDefault="00462168" w:rsidP="0036679A">
      <w:pPr>
        <w:tabs>
          <w:tab w:val="left" w:pos="1134"/>
          <w:tab w:val="left" w:pos="1276"/>
        </w:tabs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168" w:rsidRPr="00462168" w:rsidRDefault="00462168" w:rsidP="004621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168">
        <w:rPr>
          <w:rFonts w:ascii="Times New Roman" w:hAnsi="Times New Roman" w:cs="Times New Roman"/>
          <w:b/>
          <w:sz w:val="28"/>
          <w:szCs w:val="28"/>
        </w:rPr>
        <w:t>Класс Ракообразные</w:t>
      </w:r>
    </w:p>
    <w:p w:rsidR="00462168" w:rsidRPr="00384106" w:rsidRDefault="00462168" w:rsidP="0036679A">
      <w:pPr>
        <w:tabs>
          <w:tab w:val="left" w:pos="1134"/>
          <w:tab w:val="left" w:pos="1276"/>
        </w:tabs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168" w:rsidRPr="00462168" w:rsidRDefault="00462168" w:rsidP="00462168">
      <w:pPr>
        <w:ind w:left="-85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1. 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Количество видов: </w:t>
      </w:r>
      <w:r w:rsidRPr="00462168">
        <w:rPr>
          <w:rFonts w:ascii="Times New Roman" w:eastAsia="Times New Roman" w:hAnsi="Times New Roman" w:cs="Times New Roman"/>
          <w:b/>
          <w:sz w:val="24"/>
          <w:szCs w:val="24"/>
        </w:rPr>
        <w:t>40 000.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2168" w:rsidRPr="00462168" w:rsidRDefault="00462168" w:rsidP="00462168">
      <w:pPr>
        <w:widowControl w:val="0"/>
        <w:ind w:left="-85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z w:val="24"/>
          <w:szCs w:val="24"/>
        </w:rPr>
        <w:t>2. Среда обитания: это первичноводные членистоногие (моря, пресные водоемы</w:t>
      </w:r>
      <w:r w:rsidR="001B352F">
        <w:rPr>
          <w:rFonts w:ascii="Times New Roman" w:eastAsia="Times New Roman" w:hAnsi="Times New Roman" w:cs="Times New Roman"/>
          <w:sz w:val="24"/>
          <w:szCs w:val="24"/>
        </w:rPr>
        <w:t>, некоторые на суше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462168" w:rsidRPr="00462168" w:rsidRDefault="001B352F" w:rsidP="00462168">
      <w:pPr>
        <w:widowControl w:val="0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>3</w:t>
      </w:r>
      <w:r w:rsidR="00462168"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. Размеры их тела от 0,1мм (планктон) до </w:t>
      </w:r>
      <w:smartTag w:uri="urn:schemas-microsoft-com:office:smarttags" w:element="metricconverter">
        <w:smartTagPr>
          <w:attr w:name="ProductID" w:val="80 см"/>
        </w:smartTagPr>
        <w:r w:rsidR="00462168" w:rsidRPr="00462168">
          <w:rPr>
            <w:rFonts w:ascii="Times New Roman" w:eastAsia="Times New Roman" w:hAnsi="Times New Roman" w:cs="Times New Roman"/>
            <w:snapToGrid w:val="0"/>
            <w:sz w:val="24"/>
            <w:szCs w:val="24"/>
          </w:rPr>
          <w:t>80 см</w:t>
        </w:r>
      </w:smartTag>
      <w:r w:rsidR="00462168"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.(омары, камчатские крабы –размах ног до 1,5м.). </w:t>
      </w:r>
    </w:p>
    <w:p w:rsidR="00462168" w:rsidRPr="00462168" w:rsidRDefault="001B352F" w:rsidP="00462168">
      <w:pPr>
        <w:widowControl w:val="0"/>
        <w:ind w:left="-85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462168" w:rsidRPr="00462168">
        <w:rPr>
          <w:rFonts w:ascii="Times New Roman" w:eastAsia="Times New Roman" w:hAnsi="Times New Roman" w:cs="Times New Roman"/>
          <w:sz w:val="24"/>
          <w:szCs w:val="24"/>
        </w:rPr>
        <w:t xml:space="preserve">. Тело состоит из головы, груди, брюшка. </w:t>
      </w:r>
    </w:p>
    <w:p w:rsidR="00462168" w:rsidRPr="00462168" w:rsidRDefault="001B352F" w:rsidP="00462168">
      <w:pPr>
        <w:widowControl w:val="0"/>
        <w:ind w:left="-85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462168" w:rsidRPr="00462168">
        <w:rPr>
          <w:rFonts w:ascii="Times New Roman" w:eastAsia="Times New Roman" w:hAnsi="Times New Roman" w:cs="Times New Roman"/>
          <w:sz w:val="24"/>
          <w:szCs w:val="24"/>
        </w:rPr>
        <w:t xml:space="preserve">. Органы дыхания – жабры </w:t>
      </w:r>
    </w:p>
    <w:p w:rsidR="00462168" w:rsidRPr="00462168" w:rsidRDefault="001B352F" w:rsidP="00462168">
      <w:pPr>
        <w:widowControl w:val="0"/>
        <w:ind w:left="-85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462168" w:rsidRPr="00462168">
        <w:rPr>
          <w:rFonts w:ascii="Times New Roman" w:eastAsia="Times New Roman" w:hAnsi="Times New Roman" w:cs="Times New Roman"/>
          <w:sz w:val="24"/>
          <w:szCs w:val="24"/>
        </w:rPr>
        <w:t xml:space="preserve">. Органы выделения - зеленые железы. </w:t>
      </w:r>
    </w:p>
    <w:p w:rsidR="00462168" w:rsidRPr="00462168" w:rsidRDefault="001B352F" w:rsidP="00462168">
      <w:pPr>
        <w:widowControl w:val="0"/>
        <w:ind w:left="-85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462168" w:rsidRPr="00462168">
        <w:rPr>
          <w:rFonts w:ascii="Times New Roman" w:eastAsia="Times New Roman" w:hAnsi="Times New Roman" w:cs="Times New Roman"/>
          <w:sz w:val="24"/>
          <w:szCs w:val="24"/>
        </w:rPr>
        <w:t xml:space="preserve">. 5 пар ходильных конечностей. </w:t>
      </w:r>
    </w:p>
    <w:p w:rsidR="00462168" w:rsidRDefault="00462168" w:rsidP="00462168">
      <w:pPr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Представитель высших раков - речной рак: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</w:p>
    <w:p w:rsidR="006C71B8" w:rsidRPr="00462168" w:rsidRDefault="006C71B8" w:rsidP="00462168">
      <w:pPr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1130" cy="4391025"/>
            <wp:effectExtent l="19050" t="0" r="762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68" w:rsidRPr="00462168" w:rsidRDefault="00462168" w:rsidP="00462168">
      <w:pPr>
        <w:numPr>
          <w:ilvl w:val="0"/>
          <w:numId w:val="24"/>
        </w:numPr>
        <w:tabs>
          <w:tab w:val="left" w:pos="1134"/>
          <w:tab w:val="num" w:pos="1331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lastRenderedPageBreak/>
        <w:t xml:space="preserve">обитает в пресных водоемах с проточной водой, ведет ночной образ жизни и является хищником; </w:t>
      </w:r>
    </w:p>
    <w:p w:rsidR="00462168" w:rsidRPr="00462168" w:rsidRDefault="00462168" w:rsidP="00462168">
      <w:pPr>
        <w:widowControl w:val="0"/>
        <w:numPr>
          <w:ilvl w:val="0"/>
          <w:numId w:val="24"/>
        </w:numPr>
        <w:tabs>
          <w:tab w:val="left" w:pos="1134"/>
          <w:tab w:val="num" w:pos="1331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z w:val="24"/>
          <w:szCs w:val="24"/>
        </w:rPr>
        <w:t>размеры 10-</w:t>
      </w:r>
      <w:smartTag w:uri="urn:schemas-microsoft-com:office:smarttags" w:element="metricconverter">
        <w:smartTagPr>
          <w:attr w:name="ProductID" w:val="15 см"/>
        </w:smartTagPr>
        <w:r w:rsidRPr="00462168">
          <w:rPr>
            <w:rFonts w:ascii="Times New Roman" w:eastAsia="Times New Roman" w:hAnsi="Times New Roman" w:cs="Times New Roman"/>
            <w:sz w:val="24"/>
            <w:szCs w:val="24"/>
          </w:rPr>
          <w:t>15 см</w:t>
        </w:r>
      </w:smartTag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, 2 отдела тела - головогрудь и брюшко; </w:t>
      </w:r>
    </w:p>
    <w:p w:rsidR="00462168" w:rsidRPr="00462168" w:rsidRDefault="00462168" w:rsidP="00462168">
      <w:pPr>
        <w:numPr>
          <w:ilvl w:val="0"/>
          <w:numId w:val="24"/>
        </w:numPr>
        <w:tabs>
          <w:tab w:val="left" w:pos="1134"/>
          <w:tab w:val="num" w:pos="1331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сросшиеся сегменты головы и груди образуют головогрудной панцирь.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"Голова" заканчивается острым шипом с зазубринами</w:t>
      </w: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П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>о бокам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от шипа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расположены 2 сложных (фасеточных) глаза, сидящие на подвижных стебельках По бокам груди – щели, в которых расположены жабры.</w:t>
      </w:r>
    </w:p>
    <w:p w:rsidR="00462168" w:rsidRPr="00462168" w:rsidRDefault="00462168" w:rsidP="00462168">
      <w:pPr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"голова" несет </w:t>
      </w: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>5 пар конечностей: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610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 пара - </w:t>
      </w:r>
      <w:r w:rsidR="00A4610B" w:rsidRPr="00A4610B">
        <w:rPr>
          <w:rFonts w:ascii="Times New Roman" w:eastAsia="Times New Roman" w:hAnsi="Times New Roman" w:cs="Times New Roman"/>
          <w:sz w:val="24"/>
          <w:szCs w:val="24"/>
        </w:rPr>
        <w:t>короткие усики</w:t>
      </w:r>
      <w:r w:rsidRPr="00A4610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орган осязания и обоняния</w:t>
      </w:r>
      <w:r w:rsidR="00A4610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</w:t>
      </w:r>
      <w:r w:rsidR="00A4610B">
        <w:rPr>
          <w:rFonts w:ascii="Times New Roman" w:eastAsia="Times New Roman" w:hAnsi="Times New Roman" w:cs="Times New Roman"/>
          <w:sz w:val="24"/>
          <w:szCs w:val="24"/>
        </w:rPr>
        <w:t>в их основании расположен орган равновесия</w:t>
      </w: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  <w:r w:rsidR="00A4610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2пара -</w:t>
      </w:r>
      <w:r w:rsidR="00A4610B" w:rsidRPr="00A4610B">
        <w:rPr>
          <w:rFonts w:ascii="Times New Roman" w:eastAsia="Times New Roman" w:hAnsi="Times New Roman" w:cs="Times New Roman"/>
          <w:sz w:val="24"/>
          <w:szCs w:val="24"/>
        </w:rPr>
        <w:t>длинные усики- орган осязания</w:t>
      </w:r>
      <w:r w:rsidR="00A4610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; </w:t>
      </w: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E4737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ротовой аппарат: </w:t>
      </w: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>3 пара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- верхние челюсти (</w:t>
      </w:r>
      <w:proofErr w:type="spellStart"/>
      <w:r w:rsidRPr="00462168">
        <w:rPr>
          <w:rFonts w:ascii="Times New Roman" w:eastAsia="Times New Roman" w:hAnsi="Times New Roman" w:cs="Times New Roman"/>
          <w:sz w:val="24"/>
          <w:szCs w:val="24"/>
        </w:rPr>
        <w:t>жвалы</w:t>
      </w:r>
      <w:proofErr w:type="spellEnd"/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) –для измельчения пищи, </w:t>
      </w: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>4 и 5 пары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 - нижние челюсти сортируют и заталкивают в ротовое отверстие пищу. </w:t>
      </w:r>
    </w:p>
    <w:p w:rsidR="00462168" w:rsidRPr="00462168" w:rsidRDefault="00462168" w:rsidP="00462168">
      <w:pPr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>"грудь"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несет </w:t>
      </w: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>8 пар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конечностей: </w:t>
      </w: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>1, 2, 3 пары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462168">
        <w:rPr>
          <w:rFonts w:ascii="Times New Roman" w:eastAsia="Times New Roman" w:hAnsi="Times New Roman" w:cs="Times New Roman"/>
          <w:sz w:val="24"/>
          <w:szCs w:val="24"/>
        </w:rPr>
        <w:t>ногочелюсти</w:t>
      </w:r>
      <w:proofErr w:type="spellEnd"/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(для </w:t>
      </w:r>
      <w:r w:rsidR="00E47371">
        <w:rPr>
          <w:rFonts w:ascii="Times New Roman" w:eastAsia="Times New Roman" w:hAnsi="Times New Roman" w:cs="Times New Roman"/>
          <w:sz w:val="24"/>
          <w:szCs w:val="24"/>
        </w:rPr>
        <w:t xml:space="preserve">удержания 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и подачи пищи в рот), </w:t>
      </w: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4 </w:t>
      </w:r>
      <w:r w:rsidRPr="002B0809">
        <w:rPr>
          <w:rFonts w:ascii="Times New Roman" w:eastAsia="Times New Roman" w:hAnsi="Times New Roman" w:cs="Times New Roman"/>
          <w:b/>
          <w:sz w:val="24"/>
          <w:szCs w:val="24"/>
        </w:rPr>
        <w:t>(клешни</w:t>
      </w:r>
      <w:r w:rsidR="002B0809" w:rsidRPr="002B0809">
        <w:rPr>
          <w:rFonts w:ascii="Times New Roman" w:eastAsia="Times New Roman" w:hAnsi="Times New Roman" w:cs="Times New Roman"/>
          <w:sz w:val="24"/>
          <w:szCs w:val="24"/>
        </w:rPr>
        <w:t xml:space="preserve"> - для защиты, нападения и захвата пищи</w:t>
      </w:r>
      <w:r w:rsidRPr="002B0809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2B080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>5, 6, 7,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2168">
        <w:rPr>
          <w:rFonts w:ascii="Times New Roman" w:eastAsia="Times New Roman" w:hAnsi="Times New Roman" w:cs="Times New Roman"/>
          <w:b/>
          <w:i/>
          <w:sz w:val="24"/>
          <w:szCs w:val="24"/>
        </w:rPr>
        <w:t>8 пары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- ходильные ноги (обеспечивают ползание), от их основания отходят жабры. </w:t>
      </w:r>
    </w:p>
    <w:p w:rsidR="00462168" w:rsidRPr="00462168" w:rsidRDefault="00462168" w:rsidP="00462168">
      <w:pPr>
        <w:widowControl w:val="0"/>
        <w:numPr>
          <w:ilvl w:val="0"/>
          <w:numId w:val="25"/>
        </w:numPr>
        <w:tabs>
          <w:tab w:val="left" w:pos="1134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брюшко несет 6 пар</w:t>
      </w:r>
      <w:r w:rsidRPr="0046216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конечностей: </w:t>
      </w:r>
      <w:r w:rsidRPr="00462168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1-5 пары</w:t>
      </w:r>
      <w:r w:rsidRPr="0046216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- плавательные ножки (у </w:t>
      </w:r>
      <w:r w:rsidRPr="00462168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самца 1 и 2</w:t>
      </w:r>
      <w:r w:rsidRPr="0046216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0809">
        <w:rPr>
          <w:rFonts w:ascii="Times New Roman" w:eastAsia="Times New Roman" w:hAnsi="Times New Roman" w:cs="Times New Roman"/>
          <w:spacing w:val="-2"/>
          <w:sz w:val="24"/>
          <w:szCs w:val="24"/>
        </w:rPr>
        <w:t>длинные и желобовидные для оплодотворения</w:t>
      </w:r>
      <w:r w:rsidRPr="0046216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, у </w:t>
      </w:r>
      <w:r w:rsidRPr="00462168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самки первая пара</w:t>
      </w:r>
      <w:r w:rsidRPr="0046216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B0809">
        <w:rPr>
          <w:rFonts w:ascii="Times New Roman" w:eastAsia="Times New Roman" w:hAnsi="Times New Roman" w:cs="Times New Roman"/>
          <w:spacing w:val="-2"/>
          <w:sz w:val="24"/>
          <w:szCs w:val="24"/>
        </w:rPr>
        <w:t>редуцирована</w:t>
      </w:r>
      <w:r w:rsidRPr="0046216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а к остальным прикрепляются оплодотворенные яйца и маленькие рачки), </w:t>
      </w:r>
      <w:r w:rsidRPr="00462168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6 пара</w:t>
      </w:r>
      <w:r w:rsidRPr="0046216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вместе с </w:t>
      </w:r>
      <w:r w:rsidR="002B0809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анальной лопастью</w:t>
      </w:r>
      <w:r w:rsidRPr="0046216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образует </w:t>
      </w:r>
      <w:r w:rsidRPr="00462168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>хвостовой плавник.</w:t>
      </w:r>
      <w:r w:rsidRPr="0046216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462168" w:rsidRPr="006C71B8" w:rsidRDefault="00462168" w:rsidP="00462168">
      <w:pPr>
        <w:widowControl w:val="0"/>
        <w:numPr>
          <w:ilvl w:val="0"/>
          <w:numId w:val="24"/>
        </w:numPr>
        <w:tabs>
          <w:tab w:val="left" w:pos="1134"/>
          <w:tab w:val="num" w:pos="1331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2B0809">
        <w:rPr>
          <w:rFonts w:ascii="Times New Roman" w:eastAsia="Times New Roman" w:hAnsi="Times New Roman" w:cs="Times New Roman"/>
          <w:sz w:val="24"/>
          <w:szCs w:val="24"/>
        </w:rPr>
        <w:t xml:space="preserve">тело покрыто толстым слоем </w:t>
      </w:r>
      <w:proofErr w:type="spellStart"/>
      <w:r w:rsidRPr="002B0809">
        <w:rPr>
          <w:rFonts w:ascii="Times New Roman" w:eastAsia="Times New Roman" w:hAnsi="Times New Roman" w:cs="Times New Roman"/>
          <w:b/>
          <w:i/>
          <w:sz w:val="24"/>
          <w:szCs w:val="24"/>
        </w:rPr>
        <w:t>хитинизированной</w:t>
      </w:r>
      <w:proofErr w:type="spellEnd"/>
      <w:r w:rsidRPr="002B080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кутикулы,</w:t>
      </w:r>
      <w:r w:rsidRPr="002B0809">
        <w:rPr>
          <w:rFonts w:ascii="Times New Roman" w:eastAsia="Times New Roman" w:hAnsi="Times New Roman" w:cs="Times New Roman"/>
          <w:sz w:val="24"/>
          <w:szCs w:val="24"/>
        </w:rPr>
        <w:t xml:space="preserve"> под которой находятся </w:t>
      </w:r>
      <w:r w:rsidR="002B0809" w:rsidRPr="002B0809">
        <w:rPr>
          <w:rFonts w:ascii="Times New Roman" w:eastAsia="Times New Roman" w:hAnsi="Times New Roman" w:cs="Times New Roman"/>
          <w:sz w:val="24"/>
          <w:szCs w:val="24"/>
        </w:rPr>
        <w:t>кожный эпителий</w:t>
      </w:r>
      <w:r w:rsidRPr="002B08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B0809">
        <w:rPr>
          <w:rFonts w:ascii="Times New Roman" w:eastAsia="Times New Roman" w:hAnsi="Times New Roman" w:cs="Times New Roman"/>
          <w:sz w:val="24"/>
          <w:szCs w:val="24"/>
        </w:rPr>
        <w:t>поперечно-полосатые</w:t>
      </w:r>
      <w:proofErr w:type="spellEnd"/>
      <w:r w:rsidRPr="002B0809">
        <w:rPr>
          <w:rFonts w:ascii="Times New Roman" w:eastAsia="Times New Roman" w:hAnsi="Times New Roman" w:cs="Times New Roman"/>
          <w:sz w:val="24"/>
          <w:szCs w:val="24"/>
        </w:rPr>
        <w:t xml:space="preserve"> мышцы; В кутикуле могут находиться различные </w:t>
      </w:r>
      <w:r w:rsidRPr="002B0809">
        <w:rPr>
          <w:rFonts w:ascii="Times New Roman" w:eastAsia="Times New Roman" w:hAnsi="Times New Roman" w:cs="Times New Roman"/>
          <w:b/>
          <w:i/>
          <w:sz w:val="24"/>
          <w:szCs w:val="24"/>
        </w:rPr>
        <w:t>пигменты.</w:t>
      </w:r>
      <w:r w:rsidRPr="002B0809">
        <w:rPr>
          <w:rFonts w:ascii="Times New Roman" w:eastAsia="Times New Roman" w:hAnsi="Times New Roman" w:cs="Times New Roman"/>
          <w:sz w:val="24"/>
          <w:szCs w:val="24"/>
        </w:rPr>
        <w:t xml:space="preserve"> Окраска живого рака маскировочная – зеленовато-бурая, при варке рак становится красным (разрушаются пигменты при действии высокой температуры </w:t>
      </w:r>
      <w:r w:rsidR="002B080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C71B8" w:rsidRPr="002B0809" w:rsidRDefault="006C71B8" w:rsidP="006C71B8">
      <w:pPr>
        <w:widowControl w:val="0"/>
        <w:tabs>
          <w:tab w:val="left" w:pos="1134"/>
          <w:tab w:val="num" w:pos="1331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4738" cy="326419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95" cy="326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CE" w:rsidRDefault="00462168" w:rsidP="00462168">
      <w:pPr>
        <w:numPr>
          <w:ilvl w:val="0"/>
          <w:numId w:val="24"/>
        </w:numPr>
        <w:tabs>
          <w:tab w:val="left" w:pos="1134"/>
          <w:tab w:val="num" w:pos="1331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96AC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питается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живыми организмами и разлагающимися остатками. Измельченная пища попадает через </w:t>
      </w:r>
      <w:r w:rsidRPr="00B96AC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рот в глотку и пищевод,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затем в </w:t>
      </w:r>
      <w:r w:rsidRPr="00B96AC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желудок,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имеющий </w:t>
      </w:r>
      <w:r w:rsidRPr="00B96AC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2 отдела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>. Хитино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вые зубцы </w:t>
      </w:r>
      <w:r w:rsidRPr="00B96AC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 xml:space="preserve">жевательного 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отдела перетирают пищу; </w:t>
      </w:r>
      <w:r w:rsidRPr="00B96AC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 xml:space="preserve">в цедильном 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желудке она процеживается и поступает в среднюю кишку. Есть пищеварительная железа, </w:t>
      </w:r>
      <w:r w:rsidR="00B96ACE"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>где</w:t>
      </w:r>
      <w:r w:rsidRPr="00B96AC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r w:rsidR="00B96ACE" w:rsidRPr="00B96AC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пища переваривается под действием пищеварительных соков и всасывается</w:t>
      </w:r>
      <w:r w:rsidRPr="00B96AC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.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>Непереваренные</w:t>
      </w:r>
      <w:proofErr w:type="spellEnd"/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остатки пищи через заднюю кишку и анальное отверстие выб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расываются наружу; </w:t>
      </w:r>
    </w:p>
    <w:p w:rsidR="00462168" w:rsidRPr="00B96ACE" w:rsidRDefault="00462168" w:rsidP="00462168">
      <w:pPr>
        <w:numPr>
          <w:ilvl w:val="0"/>
          <w:numId w:val="24"/>
        </w:numPr>
        <w:tabs>
          <w:tab w:val="left" w:pos="1134"/>
          <w:tab w:val="num" w:pos="1331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96AC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органы выделения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– 1 пара зеленых желез, открывающиеся у основания длинных усиков. </w:t>
      </w:r>
    </w:p>
    <w:p w:rsidR="00462168" w:rsidRPr="00462168" w:rsidRDefault="00462168" w:rsidP="00462168">
      <w:pPr>
        <w:numPr>
          <w:ilvl w:val="0"/>
          <w:numId w:val="24"/>
        </w:numPr>
        <w:tabs>
          <w:tab w:val="left" w:pos="1134"/>
          <w:tab w:val="num" w:pos="1331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органы дыхания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- жабры, расположенные у основания грудных ног и по бокам тела в щелях, образованных краями панциря. Они пронизаны кровеносными сосудами, в которых проходит газообмен;.   </w:t>
      </w:r>
    </w:p>
    <w:p w:rsidR="00462168" w:rsidRPr="00462168" w:rsidRDefault="00462168" w:rsidP="00462168">
      <w:pPr>
        <w:numPr>
          <w:ilvl w:val="0"/>
          <w:numId w:val="24"/>
        </w:numPr>
        <w:tabs>
          <w:tab w:val="left" w:pos="1134"/>
          <w:tab w:val="num" w:pos="1331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кровеносная система незамкнутая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(расположенное на спинной сторо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не пятиугольное сердце, имеющее отверстия с клапанами и отходящие от него сосуды. Пигмент крови (гемоглобин или </w:t>
      </w:r>
      <w:proofErr w:type="spellStart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гемоцианин</w:t>
      </w:r>
      <w:proofErr w:type="spellEnd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) содержит 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  <w:lang w:val="en-US"/>
        </w:rPr>
        <w:t>Cu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, поэтому она синего цвета; </w:t>
      </w:r>
    </w:p>
    <w:p w:rsidR="00B96ACE" w:rsidRDefault="00462168" w:rsidP="00462168">
      <w:pPr>
        <w:numPr>
          <w:ilvl w:val="0"/>
          <w:numId w:val="24"/>
        </w:numPr>
        <w:tabs>
          <w:tab w:val="left" w:pos="1134"/>
          <w:tab w:val="num" w:pos="1331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96AC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lastRenderedPageBreak/>
        <w:t>нервная система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состоит из надг</w:t>
      </w:r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лоточного и </w:t>
      </w:r>
      <w:proofErr w:type="spellStart"/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>подглоточного</w:t>
      </w:r>
      <w:proofErr w:type="spellEnd"/>
      <w:r w:rsidRPr="00B96AC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ганглиев, объединенных в окологлоточное кольцо, и брюшной нервной цепочки; </w:t>
      </w:r>
    </w:p>
    <w:p w:rsidR="00462168" w:rsidRDefault="00462168" w:rsidP="00462168">
      <w:pPr>
        <w:numPr>
          <w:ilvl w:val="0"/>
          <w:numId w:val="24"/>
        </w:numPr>
        <w:tabs>
          <w:tab w:val="left" w:pos="1134"/>
          <w:tab w:val="num" w:pos="1331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раздельнополы,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выражен половой диморфизм. У самки половая система парная (яичники, яйцеводы, открывающиеся у основании 3 пары ходильных ног), у самца непарная (семенник, семяпровод, </w:t>
      </w:r>
      <w:proofErr w:type="spellStart"/>
      <w:r w:rsidRPr="00462168">
        <w:rPr>
          <w:rFonts w:ascii="Times New Roman" w:eastAsia="Times New Roman" w:hAnsi="Times New Roman" w:cs="Times New Roman"/>
          <w:sz w:val="24"/>
          <w:szCs w:val="24"/>
        </w:rPr>
        <w:t>семяизвергательный</w:t>
      </w:r>
      <w:proofErr w:type="spellEnd"/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канал, который открывается у основания 5 пары ходильных ног). </w:t>
      </w:r>
    </w:p>
    <w:p w:rsidR="006C71B8" w:rsidRPr="00462168" w:rsidRDefault="006C71B8" w:rsidP="006C71B8">
      <w:pPr>
        <w:tabs>
          <w:tab w:val="left" w:pos="1134"/>
          <w:tab w:val="num" w:pos="1331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3071" cy="2239048"/>
            <wp:effectExtent l="19050" t="0" r="1329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933" cy="223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68" w:rsidRPr="00462168" w:rsidRDefault="00462168" w:rsidP="00462168">
      <w:pPr>
        <w:tabs>
          <w:tab w:val="left" w:pos="1134"/>
        </w:tabs>
        <w:ind w:left="-851" w:firstLine="142"/>
        <w:jc w:val="both"/>
        <w:rPr>
          <w:rFonts w:ascii="Times New Roman" w:eastAsia="Times New Roman" w:hAnsi="Times New Roman" w:cs="Times New Roman"/>
          <w:snapToGrid w:val="0"/>
          <w:spacing w:val="-6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</w:rPr>
        <w:t>15. Р</w:t>
      </w:r>
      <w:r w:rsidRPr="00462168">
        <w:rPr>
          <w:rFonts w:ascii="Times New Roman" w:eastAsia="Times New Roman" w:hAnsi="Times New Roman" w:cs="Times New Roman"/>
          <w:b/>
          <w:i/>
          <w:snapToGrid w:val="0"/>
          <w:spacing w:val="-6"/>
          <w:sz w:val="24"/>
          <w:szCs w:val="24"/>
        </w:rPr>
        <w:t>азмножение</w:t>
      </w:r>
      <w:r w:rsidRPr="00462168">
        <w:rPr>
          <w:rFonts w:ascii="Times New Roman" w:eastAsia="Times New Roman" w:hAnsi="Times New Roman" w:cs="Times New Roman"/>
          <w:snapToGrid w:val="0"/>
          <w:spacing w:val="-6"/>
          <w:sz w:val="24"/>
          <w:szCs w:val="24"/>
        </w:rPr>
        <w:t xml:space="preserve"> половое, развитие прямое, оплодотворение внутреннее (речной рак)</w:t>
      </w:r>
    </w:p>
    <w:p w:rsidR="00462168" w:rsidRPr="00462168" w:rsidRDefault="00462168" w:rsidP="00462168">
      <w:pPr>
        <w:tabs>
          <w:tab w:val="left" w:pos="1134"/>
        </w:tabs>
        <w:ind w:left="-851" w:firstLine="142"/>
        <w:jc w:val="both"/>
        <w:rPr>
          <w:rFonts w:ascii="Times New Roman" w:eastAsia="Times New Roman" w:hAnsi="Times New Roman" w:cs="Times New Roman"/>
          <w:snapToGrid w:val="0"/>
          <w:spacing w:val="-6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pacing w:val="-6"/>
          <w:sz w:val="24"/>
          <w:szCs w:val="24"/>
        </w:rPr>
        <w:t xml:space="preserve">У речного рака яйца откладываются в начале зимы (перед этим – линька), </w:t>
      </w:r>
      <w:proofErr w:type="spellStart"/>
      <w:r w:rsidRPr="00462168">
        <w:rPr>
          <w:rFonts w:ascii="Times New Roman" w:eastAsia="Times New Roman" w:hAnsi="Times New Roman" w:cs="Times New Roman"/>
          <w:snapToGrid w:val="0"/>
          <w:spacing w:val="-6"/>
          <w:sz w:val="24"/>
          <w:szCs w:val="24"/>
        </w:rPr>
        <w:t>вылупление</w:t>
      </w:r>
      <w:proofErr w:type="spellEnd"/>
      <w:r w:rsidRPr="00462168">
        <w:rPr>
          <w:rFonts w:ascii="Times New Roman" w:eastAsia="Times New Roman" w:hAnsi="Times New Roman" w:cs="Times New Roman"/>
          <w:snapToGrid w:val="0"/>
          <w:spacing w:val="-6"/>
          <w:sz w:val="24"/>
          <w:szCs w:val="24"/>
        </w:rPr>
        <w:t xml:space="preserve"> молоди (без личинки) из яиц происхо</w:t>
      </w:r>
      <w:r w:rsidRPr="00462168">
        <w:rPr>
          <w:rFonts w:ascii="Times New Roman" w:eastAsia="Times New Roman" w:hAnsi="Times New Roman" w:cs="Times New Roman"/>
          <w:snapToGrid w:val="0"/>
          <w:spacing w:val="-6"/>
          <w:sz w:val="24"/>
          <w:szCs w:val="24"/>
        </w:rPr>
        <w:softHyphen/>
        <w:t xml:space="preserve">дит в начале лета. Оплодотворенные яйца приклеиваются к брюшным ножкам, где продолжается развитие. Рост речного рака сопровождается линьками, после пяти лет рак не линяет. </w:t>
      </w:r>
    </w:p>
    <w:p w:rsidR="00462168" w:rsidRDefault="00462168" w:rsidP="00462168">
      <w:pPr>
        <w:tabs>
          <w:tab w:val="left" w:pos="1134"/>
        </w:tabs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16. Выражена забота о потомстве.</w:t>
      </w:r>
    </w:p>
    <w:p w:rsidR="00B96ACE" w:rsidRDefault="00B96ACE" w:rsidP="00B96ACE">
      <w:pPr>
        <w:tabs>
          <w:tab w:val="left" w:pos="1134"/>
          <w:tab w:val="left" w:pos="1276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napToGrid w:val="0"/>
          <w:sz w:val="24"/>
        </w:rPr>
      </w:pPr>
    </w:p>
    <w:p w:rsidR="00B96ACE" w:rsidRPr="00462168" w:rsidRDefault="00B96ACE" w:rsidP="00B96A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168">
        <w:rPr>
          <w:rFonts w:ascii="Times New Roman" w:hAnsi="Times New Roman" w:cs="Times New Roman"/>
          <w:sz w:val="24"/>
          <w:szCs w:val="24"/>
        </w:rPr>
        <w:t>Таблица. Внутреннее строение речного рака</w:t>
      </w:r>
    </w:p>
    <w:tbl>
      <w:tblPr>
        <w:tblStyle w:val="a5"/>
        <w:tblW w:w="0" w:type="auto"/>
        <w:tblLook w:val="04A0"/>
      </w:tblPr>
      <w:tblGrid>
        <w:gridCol w:w="2093"/>
        <w:gridCol w:w="7478"/>
      </w:tblGrid>
      <w:tr w:rsidR="00B96ACE" w:rsidRPr="00462168" w:rsidTr="00714026">
        <w:tc>
          <w:tcPr>
            <w:tcW w:w="2093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Система органов</w:t>
            </w:r>
          </w:p>
        </w:tc>
        <w:tc>
          <w:tcPr>
            <w:tcW w:w="7478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ACE" w:rsidRPr="00462168" w:rsidTr="00714026">
        <w:tc>
          <w:tcPr>
            <w:tcW w:w="2093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Пищеварительная</w:t>
            </w:r>
          </w:p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7478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Всеядные.</w:t>
            </w:r>
          </w:p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Рот-----глотка--пищевод---желудок(2отдела:жевательный, цедильный)---средний отдел кишечника с печеночными выростами(пищеварительная железа)-----задний отдел кишечника с анальным отверстием</w:t>
            </w:r>
          </w:p>
        </w:tc>
      </w:tr>
      <w:tr w:rsidR="00B96ACE" w:rsidRPr="00462168" w:rsidTr="00714026">
        <w:tc>
          <w:tcPr>
            <w:tcW w:w="2093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Кровеносная</w:t>
            </w:r>
          </w:p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7478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Незамкнутая.</w:t>
            </w:r>
          </w:p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Мешкообразное сердце с клапанами---кровеносные сосуды----полость тела-----околосердечная сумка</w:t>
            </w:r>
          </w:p>
        </w:tc>
      </w:tr>
      <w:tr w:rsidR="00B96ACE" w:rsidRPr="00462168" w:rsidTr="00714026">
        <w:tc>
          <w:tcPr>
            <w:tcW w:w="2093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Дыхательная</w:t>
            </w:r>
          </w:p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7478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Жабры</w:t>
            </w:r>
          </w:p>
        </w:tc>
      </w:tr>
      <w:tr w:rsidR="00B96ACE" w:rsidRPr="00462168" w:rsidTr="00714026">
        <w:tc>
          <w:tcPr>
            <w:tcW w:w="2093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Выделительная</w:t>
            </w:r>
          </w:p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7478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Выделительные (зеленые) железы</w:t>
            </w:r>
          </w:p>
        </w:tc>
      </w:tr>
      <w:tr w:rsidR="00B96ACE" w:rsidRPr="00462168" w:rsidTr="00714026">
        <w:tc>
          <w:tcPr>
            <w:tcW w:w="2093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7478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Ганглионарная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о</w:t>
            </w: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кологлоточное нервное кольцо + брюшная нервная цепочка</w:t>
            </w:r>
          </w:p>
        </w:tc>
      </w:tr>
      <w:tr w:rsidR="00B96ACE" w:rsidRPr="00462168" w:rsidTr="00714026">
        <w:tc>
          <w:tcPr>
            <w:tcW w:w="2093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Размножение</w:t>
            </w:r>
          </w:p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B96ACE" w:rsidRPr="00462168" w:rsidRDefault="00B96ACE" w:rsidP="007140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168">
              <w:rPr>
                <w:rFonts w:ascii="Times New Roman" w:hAnsi="Times New Roman" w:cs="Times New Roman"/>
                <w:sz w:val="24"/>
                <w:szCs w:val="24"/>
              </w:rPr>
              <w:t>Раздельнополые; внутреннее оплодотворение; прямое развитие</w:t>
            </w:r>
          </w:p>
        </w:tc>
      </w:tr>
    </w:tbl>
    <w:p w:rsidR="00B96ACE" w:rsidRPr="00462168" w:rsidRDefault="00B96ACE" w:rsidP="00462168">
      <w:pPr>
        <w:tabs>
          <w:tab w:val="left" w:pos="1134"/>
        </w:tabs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462168" w:rsidRPr="00462168" w:rsidRDefault="00462168" w:rsidP="00462168">
      <w:pPr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17. Значение класс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а </w:t>
      </w:r>
      <w:r w:rsidRPr="00462168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>и разнообразие: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пища для водных животных;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объект промысла (</w:t>
      </w: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омары, крабы, креветки, раки);</w:t>
      </w:r>
      <w:r w:rsidRPr="00462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lastRenderedPageBreak/>
        <w:t>очищают водоемы от падали (</w:t>
      </w: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 xml:space="preserve">дафнии или водяные блохи), т.к. </w:t>
      </w:r>
      <w:proofErr w:type="spellStart"/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явл</w:t>
      </w:r>
      <w:proofErr w:type="spellEnd"/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 xml:space="preserve">. </w:t>
      </w:r>
      <w:proofErr w:type="spellStart"/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фильтраторами</w:t>
      </w:r>
      <w:proofErr w:type="spellEnd"/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;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pacing w:val="-4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pacing w:val="-4"/>
          <w:sz w:val="24"/>
          <w:szCs w:val="24"/>
        </w:rPr>
        <w:t>вызывают болезни рыб( на жабрах прудовых карповых рыб паразитируют</w:t>
      </w:r>
      <w:r w:rsidRPr="00462168">
        <w:rPr>
          <w:rFonts w:ascii="Times New Roman" w:eastAsia="Times New Roman" w:hAnsi="Times New Roman" w:cs="Times New Roman"/>
          <w:b/>
          <w:i/>
          <w:snapToGrid w:val="0"/>
          <w:spacing w:val="-4"/>
          <w:sz w:val="24"/>
          <w:szCs w:val="24"/>
        </w:rPr>
        <w:t xml:space="preserve"> карповые вши)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промежуточные хозяева ленточ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ных (веслоногий рачок для широкого лентеца) и круглых червей.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Наносят вред рыбоводным прудам </w:t>
      </w: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(щитни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– во временных весенних лужах, 3-5см., с округлым </w:t>
      </w:r>
      <w:proofErr w:type="spellStart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панцырем</w:t>
      </w:r>
      <w:proofErr w:type="spellEnd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, членистым брюшком с длинными членистыми отростками, количество ног может быть до 70 пар, хищники, яйца хорошо переносят высыхание и колебания температуры, легко разносятся ветром).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Рачки-циклопы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(один простой глаз, первые антенны – для прыжков в толще воды, на сегментах брюшка у самок – яйцевые мешки, развитие </w:t>
      </w: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с превращением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) – хищники, сами </w:t>
      </w:r>
      <w:proofErr w:type="spellStart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явл</w:t>
      </w:r>
      <w:proofErr w:type="spellEnd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. пищей мальков рыб, личинок водных насекомых, головастиков.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Морские усоногие раки – морские уточки и морские желуди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– </w:t>
      </w:r>
      <w:r w:rsidRPr="00462168">
        <w:rPr>
          <w:rFonts w:ascii="Times New Roman" w:eastAsia="Times New Roman" w:hAnsi="Times New Roman" w:cs="Times New Roman"/>
          <w:i/>
          <w:snapToGrid w:val="0"/>
          <w:sz w:val="24"/>
          <w:szCs w:val="24"/>
          <w:u w:val="single"/>
        </w:rPr>
        <w:t>прикрепляются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к водным предметам, замедляя скорость кораблей.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Мокрицы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(погребах, подвалах, в подстилке влажных лесов) не имеют сплошного панциря, питаются мертвыми растительными остатками.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Водяной ослик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(растения дно рек, озер, водохранилищ) -1,5см., </w:t>
      </w:r>
      <w:proofErr w:type="spellStart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явл</w:t>
      </w:r>
      <w:proofErr w:type="spellEnd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. кормом для рыб, сам питается мертвыми остатками.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Бокоплав озерный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(«</w:t>
      </w:r>
      <w:proofErr w:type="spellStart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мормыш</w:t>
      </w:r>
      <w:proofErr w:type="spellEnd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») -1-2см , желтый или желто-оранжевый, в виде буквы «С» - санитар водоемов, питается падалью и гниющими растениями.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 xml:space="preserve">Бокоплав Палласа, </w:t>
      </w:r>
      <w:proofErr w:type="spellStart"/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широкопалый</w:t>
      </w:r>
      <w:proofErr w:type="spellEnd"/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 xml:space="preserve"> рак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- в Красной книге Республики Беларусь из-за загрязнения воды отходами.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В Беларуси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4 вида речных раков: 1. </w:t>
      </w:r>
      <w:proofErr w:type="spellStart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узкопалый</w:t>
      </w:r>
      <w:proofErr w:type="spellEnd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(повсеместно); 2. </w:t>
      </w:r>
      <w:proofErr w:type="spellStart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>широкопалый</w:t>
      </w:r>
      <w:proofErr w:type="spellEnd"/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(на севере, западе, центральной части); 3. только в Припяти; 4. американский (Неман и его притоки) – 4-5см , он не подвержен рачьей чуме, активен днем в отличие от других.</w:t>
      </w:r>
    </w:p>
    <w:p w:rsidR="00462168" w:rsidRPr="00462168" w:rsidRDefault="00462168" w:rsidP="00462168">
      <w:pPr>
        <w:numPr>
          <w:ilvl w:val="0"/>
          <w:numId w:val="26"/>
        </w:numPr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Планктонные ракообразные океана наз. </w:t>
      </w:r>
      <w:r w:rsidRPr="00462168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крилем.</w:t>
      </w:r>
      <w:r w:rsidRPr="00462168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</w:p>
    <w:p w:rsidR="0036679A" w:rsidRPr="00462168" w:rsidRDefault="0036679A" w:rsidP="00462168">
      <w:pPr>
        <w:tabs>
          <w:tab w:val="left" w:pos="1134"/>
          <w:tab w:val="left" w:pos="1276"/>
        </w:tabs>
        <w:spacing w:after="0" w:line="240" w:lineRule="auto"/>
        <w:ind w:left="-851" w:firstLine="142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</w:pPr>
    </w:p>
    <w:p w:rsidR="00462168" w:rsidRDefault="006C71B8" w:rsidP="0036679A">
      <w:pPr>
        <w:tabs>
          <w:tab w:val="left" w:pos="1134"/>
          <w:tab w:val="left" w:pos="1276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napToGrid w:val="0"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6456398" cy="3891517"/>
            <wp:effectExtent l="19050" t="0" r="1552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26" cy="389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68" w:rsidRPr="00873AEE" w:rsidRDefault="00462168" w:rsidP="0036679A">
      <w:pPr>
        <w:tabs>
          <w:tab w:val="left" w:pos="1134"/>
          <w:tab w:val="left" w:pos="1276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napToGrid w:val="0"/>
          <w:sz w:val="24"/>
        </w:rPr>
      </w:pPr>
    </w:p>
    <w:p w:rsidR="00873AEE" w:rsidRPr="00873AEE" w:rsidRDefault="00873AEE" w:rsidP="00873AEE">
      <w:pPr>
        <w:rPr>
          <w:rFonts w:ascii="Times New Roman" w:hAnsi="Times New Roman" w:cs="Times New Roman"/>
          <w:sz w:val="28"/>
          <w:szCs w:val="28"/>
        </w:rPr>
      </w:pPr>
    </w:p>
    <w:sectPr w:rsidR="00873AEE" w:rsidRPr="00873AEE" w:rsidSect="00080A3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3769A"/>
    <w:multiLevelType w:val="multilevel"/>
    <w:tmpl w:val="7548ECB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A924BA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AD6567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0D984209"/>
    <w:multiLevelType w:val="multilevel"/>
    <w:tmpl w:val="4DBE0B2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4D368C"/>
    <w:multiLevelType w:val="multilevel"/>
    <w:tmpl w:val="9702A0D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2A2D91"/>
    <w:multiLevelType w:val="multilevel"/>
    <w:tmpl w:val="B5DC4DA8"/>
    <w:lvl w:ilvl="0">
      <w:start w:val="7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0B7BC7"/>
    <w:multiLevelType w:val="hybridMultilevel"/>
    <w:tmpl w:val="8BB0442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A4B6F05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D5C1028"/>
    <w:multiLevelType w:val="hybridMultilevel"/>
    <w:tmpl w:val="6AA4B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9D36ED"/>
    <w:multiLevelType w:val="hybridMultilevel"/>
    <w:tmpl w:val="E570A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DE7BD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26A1199D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29F00571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2EB74C3E"/>
    <w:multiLevelType w:val="multilevel"/>
    <w:tmpl w:val="6346F57C"/>
    <w:lvl w:ilvl="0">
      <w:start w:val="37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2F0EE2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42515C3D"/>
    <w:multiLevelType w:val="multilevel"/>
    <w:tmpl w:val="CB1C8738"/>
    <w:lvl w:ilvl="0">
      <w:start w:val="2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A2526EF"/>
    <w:multiLevelType w:val="multilevel"/>
    <w:tmpl w:val="D324A4C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C00A2"/>
    <w:multiLevelType w:val="hybridMultilevel"/>
    <w:tmpl w:val="FE081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006DCF"/>
    <w:multiLevelType w:val="multilevel"/>
    <w:tmpl w:val="CCEE49CC"/>
    <w:lvl w:ilvl="0">
      <w:start w:val="2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7F084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D7A61DA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5F75585E"/>
    <w:multiLevelType w:val="hybridMultilevel"/>
    <w:tmpl w:val="8CBCA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4D7ECC"/>
    <w:multiLevelType w:val="hybridMultilevel"/>
    <w:tmpl w:val="506001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F1540E1"/>
    <w:multiLevelType w:val="multilevel"/>
    <w:tmpl w:val="87149AB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FA56279"/>
    <w:multiLevelType w:val="multilevel"/>
    <w:tmpl w:val="27F2FAE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CC03578"/>
    <w:multiLevelType w:val="multilevel"/>
    <w:tmpl w:val="165AC25E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2"/>
  </w:num>
  <w:num w:numId="3">
    <w:abstractNumId w:val="17"/>
  </w:num>
  <w:num w:numId="4">
    <w:abstractNumId w:val="7"/>
  </w:num>
  <w:num w:numId="5">
    <w:abstractNumId w:val="1"/>
  </w:num>
  <w:num w:numId="6">
    <w:abstractNumId w:val="21"/>
  </w:num>
  <w:num w:numId="7">
    <w:abstractNumId w:val="19"/>
  </w:num>
  <w:num w:numId="8">
    <w:abstractNumId w:val="0"/>
  </w:num>
  <w:num w:numId="9">
    <w:abstractNumId w:val="25"/>
  </w:num>
  <w:num w:numId="10">
    <w:abstractNumId w:val="16"/>
  </w:num>
  <w:num w:numId="11">
    <w:abstractNumId w:val="6"/>
  </w:num>
  <w:num w:numId="12">
    <w:abstractNumId w:val="15"/>
  </w:num>
  <w:num w:numId="13">
    <w:abstractNumId w:val="5"/>
  </w:num>
  <w:num w:numId="14">
    <w:abstractNumId w:val="24"/>
  </w:num>
  <w:num w:numId="15">
    <w:abstractNumId w:val="4"/>
  </w:num>
  <w:num w:numId="16">
    <w:abstractNumId w:val="18"/>
  </w:num>
  <w:num w:numId="17">
    <w:abstractNumId w:val="13"/>
  </w:num>
  <w:num w:numId="18">
    <w:abstractNumId w:val="3"/>
  </w:num>
  <w:num w:numId="19">
    <w:abstractNumId w:val="23"/>
  </w:num>
  <w:num w:numId="20">
    <w:abstractNumId w:val="14"/>
  </w:num>
  <w:num w:numId="21">
    <w:abstractNumId w:val="22"/>
  </w:num>
  <w:num w:numId="22">
    <w:abstractNumId w:val="9"/>
  </w:num>
  <w:num w:numId="23">
    <w:abstractNumId w:val="10"/>
  </w:num>
  <w:num w:numId="24">
    <w:abstractNumId w:val="2"/>
  </w:num>
  <w:num w:numId="25">
    <w:abstractNumId w:val="20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2D1E24"/>
    <w:rsid w:val="0000411C"/>
    <w:rsid w:val="00034D7E"/>
    <w:rsid w:val="000651C9"/>
    <w:rsid w:val="00080A31"/>
    <w:rsid w:val="00085590"/>
    <w:rsid w:val="000E4A99"/>
    <w:rsid w:val="00166F04"/>
    <w:rsid w:val="001B352F"/>
    <w:rsid w:val="00264BB5"/>
    <w:rsid w:val="00264FC2"/>
    <w:rsid w:val="002B0809"/>
    <w:rsid w:val="002B1269"/>
    <w:rsid w:val="002D1E24"/>
    <w:rsid w:val="0036679A"/>
    <w:rsid w:val="00384106"/>
    <w:rsid w:val="003D37D9"/>
    <w:rsid w:val="00462168"/>
    <w:rsid w:val="00581427"/>
    <w:rsid w:val="005A0EEF"/>
    <w:rsid w:val="005F0139"/>
    <w:rsid w:val="005F3EDF"/>
    <w:rsid w:val="006C71B8"/>
    <w:rsid w:val="00715123"/>
    <w:rsid w:val="007E15A8"/>
    <w:rsid w:val="00866F26"/>
    <w:rsid w:val="00873AEE"/>
    <w:rsid w:val="00894788"/>
    <w:rsid w:val="008A1177"/>
    <w:rsid w:val="00972B74"/>
    <w:rsid w:val="00982EF8"/>
    <w:rsid w:val="00A01AD0"/>
    <w:rsid w:val="00A4610B"/>
    <w:rsid w:val="00A92653"/>
    <w:rsid w:val="00B43CCB"/>
    <w:rsid w:val="00B96ACE"/>
    <w:rsid w:val="00BB4890"/>
    <w:rsid w:val="00D72C86"/>
    <w:rsid w:val="00E3483E"/>
    <w:rsid w:val="00E47371"/>
    <w:rsid w:val="00E76EE3"/>
    <w:rsid w:val="00EF24CC"/>
    <w:rsid w:val="00F04C8A"/>
    <w:rsid w:val="00F82E81"/>
    <w:rsid w:val="00FA7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F04"/>
  </w:style>
  <w:style w:type="paragraph" w:styleId="6">
    <w:name w:val="heading 6"/>
    <w:basedOn w:val="a"/>
    <w:next w:val="a"/>
    <w:link w:val="60"/>
    <w:qFormat/>
    <w:rsid w:val="00462168"/>
    <w:pPr>
      <w:keepNext/>
      <w:spacing w:after="0" w:line="240" w:lineRule="auto"/>
      <w:ind w:firstLine="851"/>
      <w:jc w:val="both"/>
      <w:outlineLvl w:val="5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1E24"/>
    <w:pPr>
      <w:spacing w:after="0" w:line="240" w:lineRule="auto"/>
    </w:pPr>
  </w:style>
  <w:style w:type="character" w:styleId="a4">
    <w:name w:val="page number"/>
    <w:basedOn w:val="a0"/>
    <w:rsid w:val="002D1E24"/>
  </w:style>
  <w:style w:type="table" w:styleId="a5">
    <w:name w:val="Table Grid"/>
    <w:basedOn w:val="a1"/>
    <w:uiPriority w:val="59"/>
    <w:rsid w:val="008A11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6F26"/>
    <w:pPr>
      <w:ind w:left="720"/>
      <w:contextualSpacing/>
    </w:pPr>
  </w:style>
  <w:style w:type="paragraph" w:styleId="2">
    <w:name w:val="Body Text 2"/>
    <w:basedOn w:val="a"/>
    <w:link w:val="20"/>
    <w:rsid w:val="00866F26"/>
    <w:pPr>
      <w:widowControl w:val="0"/>
      <w:spacing w:after="0" w:line="312" w:lineRule="auto"/>
      <w:jc w:val="both"/>
    </w:pPr>
    <w:rPr>
      <w:rFonts w:ascii="Tahoma" w:eastAsia="Times New Roman" w:hAnsi="Tahoma" w:cs="Times New Roman"/>
      <w:b/>
      <w:sz w:val="28"/>
      <w:szCs w:val="20"/>
    </w:rPr>
  </w:style>
  <w:style w:type="character" w:customStyle="1" w:styleId="20">
    <w:name w:val="Основной текст 2 Знак"/>
    <w:basedOn w:val="a0"/>
    <w:link w:val="2"/>
    <w:rsid w:val="00866F26"/>
    <w:rPr>
      <w:rFonts w:ascii="Tahoma" w:eastAsia="Times New Roman" w:hAnsi="Tahoma" w:cs="Times New Roman"/>
      <w:b/>
      <w:sz w:val="28"/>
      <w:szCs w:val="20"/>
    </w:rPr>
  </w:style>
  <w:style w:type="character" w:styleId="a7">
    <w:name w:val="Hyperlink"/>
    <w:basedOn w:val="a0"/>
    <w:rsid w:val="005F0139"/>
    <w:rPr>
      <w:color w:val="0066CC"/>
      <w:u w:val="single"/>
    </w:rPr>
  </w:style>
  <w:style w:type="character" w:customStyle="1" w:styleId="a8">
    <w:name w:val="Основной текст_"/>
    <w:basedOn w:val="a0"/>
    <w:link w:val="1"/>
    <w:rsid w:val="005F0139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8"/>
    <w:rsid w:val="005F0139"/>
    <w:pPr>
      <w:widowControl w:val="0"/>
      <w:shd w:val="clear" w:color="auto" w:fill="FFFFFF"/>
      <w:spacing w:before="120" w:after="0" w:line="234" w:lineRule="exact"/>
      <w:ind w:hanging="46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21">
    <w:name w:val="Основной текст2"/>
    <w:basedOn w:val="a"/>
    <w:rsid w:val="005F0139"/>
    <w:pPr>
      <w:widowControl w:val="0"/>
      <w:shd w:val="clear" w:color="auto" w:fill="FFFFFF"/>
      <w:spacing w:before="120" w:after="0" w:line="234" w:lineRule="exact"/>
      <w:ind w:hanging="460"/>
      <w:jc w:val="both"/>
    </w:pPr>
    <w:rPr>
      <w:rFonts w:ascii="Century Schoolbook" w:eastAsia="Century Schoolbook" w:hAnsi="Century Schoolbook" w:cs="Century Schoolbook"/>
      <w:color w:val="000000"/>
      <w:sz w:val="19"/>
      <w:szCs w:val="19"/>
      <w:lang w:bidi="ru-RU"/>
    </w:rPr>
  </w:style>
  <w:style w:type="character" w:customStyle="1" w:styleId="5">
    <w:name w:val="Основной текст (5)_"/>
    <w:basedOn w:val="a0"/>
    <w:link w:val="50"/>
    <w:rsid w:val="000E4A99"/>
    <w:rPr>
      <w:rFonts w:ascii="Trebuchet MS" w:eastAsia="Trebuchet MS" w:hAnsi="Trebuchet MS" w:cs="Trebuchet MS"/>
      <w:b/>
      <w:bCs/>
      <w:sz w:val="12"/>
      <w:szCs w:val="1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E4A99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b/>
      <w:bCs/>
      <w:sz w:val="12"/>
      <w:szCs w:val="12"/>
    </w:rPr>
  </w:style>
  <w:style w:type="paragraph" w:customStyle="1" w:styleId="3">
    <w:name w:val="Основной текст3"/>
    <w:basedOn w:val="a"/>
    <w:rsid w:val="000E4A99"/>
    <w:pPr>
      <w:widowControl w:val="0"/>
      <w:shd w:val="clear" w:color="auto" w:fill="FFFFFF"/>
      <w:spacing w:before="120" w:after="0" w:line="234" w:lineRule="exact"/>
      <w:ind w:hanging="460"/>
      <w:jc w:val="both"/>
    </w:pPr>
    <w:rPr>
      <w:rFonts w:ascii="Century Schoolbook" w:eastAsia="Century Schoolbook" w:hAnsi="Century Schoolbook" w:cs="Century Schoolbook"/>
      <w:color w:val="000000"/>
      <w:sz w:val="19"/>
      <w:szCs w:val="19"/>
      <w:lang w:bidi="ru-RU"/>
    </w:rPr>
  </w:style>
  <w:style w:type="paragraph" w:styleId="a9">
    <w:name w:val="Balloon Text"/>
    <w:basedOn w:val="a"/>
    <w:link w:val="aa"/>
    <w:uiPriority w:val="99"/>
    <w:semiHidden/>
    <w:unhideWhenUsed/>
    <w:rsid w:val="0008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0A31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462168"/>
    <w:rPr>
      <w:rFonts w:ascii="Times New Roman" w:eastAsia="Times New Roman" w:hAnsi="Times New Roman" w:cs="Times New Roman"/>
      <w:b/>
      <w:snapToGrid w:val="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2698</Words>
  <Characters>15380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Дойнер</dc:creator>
  <cp:keywords/>
  <dc:description/>
  <cp:lastModifiedBy>123</cp:lastModifiedBy>
  <cp:revision>8</cp:revision>
  <dcterms:created xsi:type="dcterms:W3CDTF">2015-10-11T10:43:00Z</dcterms:created>
  <dcterms:modified xsi:type="dcterms:W3CDTF">2019-01-19T02:28:00Z</dcterms:modified>
</cp:coreProperties>
</file>