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0B" w:rsidRDefault="00E76D0B" w:rsidP="00E76D0B">
      <w:pPr>
        <w:spacing w:after="0" w:line="240" w:lineRule="auto"/>
        <w:jc w:val="center"/>
        <w:textAlignment w:val="baseline"/>
        <w:outlineLvl w:val="0"/>
        <w:rPr>
          <w:rFonts w:ascii="Times New Roman" w:eastAsia="Times New Roman" w:hAnsi="Times New Roman" w:cs="Times New Roman"/>
          <w:b/>
          <w:bCs/>
          <w:color w:val="333333"/>
          <w:kern w:val="36"/>
          <w:sz w:val="24"/>
          <w:szCs w:val="24"/>
          <w:lang w:eastAsia="ru-RU"/>
        </w:rPr>
      </w:pPr>
      <w:r w:rsidRPr="00E76D0B">
        <w:rPr>
          <w:rFonts w:ascii="Times New Roman" w:eastAsia="Times New Roman" w:hAnsi="Times New Roman" w:cs="Times New Roman"/>
          <w:b/>
          <w:bCs/>
          <w:color w:val="333333"/>
          <w:kern w:val="36"/>
          <w:sz w:val="24"/>
          <w:szCs w:val="24"/>
          <w:lang w:eastAsia="ru-RU"/>
        </w:rPr>
        <w:t>Лекция 2. Корень</w:t>
      </w:r>
    </w:p>
    <w:p w:rsidR="00E76D0B" w:rsidRPr="00E76D0B" w:rsidRDefault="00E76D0B" w:rsidP="00E76D0B">
      <w:pPr>
        <w:spacing w:after="0" w:line="240" w:lineRule="auto"/>
        <w:textAlignment w:val="baseline"/>
        <w:outlineLvl w:val="0"/>
        <w:rPr>
          <w:rFonts w:ascii="Times New Roman" w:eastAsia="Times New Roman" w:hAnsi="Times New Roman" w:cs="Times New Roman"/>
          <w:b/>
          <w:bCs/>
          <w:color w:val="333333"/>
          <w:kern w:val="36"/>
          <w:sz w:val="24"/>
          <w:szCs w:val="24"/>
          <w:lang w:eastAsia="ru-RU"/>
        </w:rPr>
      </w:pPr>
      <w:r w:rsidRPr="00E76D0B">
        <w:rPr>
          <w:rFonts w:ascii="Times New Roman" w:eastAsia="Times New Roman" w:hAnsi="Times New Roman" w:cs="Times New Roman"/>
          <w:sz w:val="20"/>
          <w:szCs w:val="20"/>
          <w:lang w:eastAsia="ru-RU"/>
        </w:rPr>
        <w:t>Корень – осевой орган, обладающий способностью к неограниченному росту и свойством положительного геотропизма.</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Функции корня.</w:t>
      </w:r>
      <w:r w:rsidRPr="00E76D0B">
        <w:rPr>
          <w:rFonts w:ascii="Times New Roman" w:eastAsia="Times New Roman" w:hAnsi="Times New Roman" w:cs="Times New Roman"/>
          <w:sz w:val="20"/>
          <w:szCs w:val="20"/>
          <w:lang w:eastAsia="ru-RU"/>
        </w:rPr>
        <w:t xml:space="preserve"> Корень выполняет несколько функций, остановимся </w:t>
      </w:r>
      <w:proofErr w:type="gramStart"/>
      <w:r w:rsidRPr="00E76D0B">
        <w:rPr>
          <w:rFonts w:ascii="Times New Roman" w:eastAsia="Times New Roman" w:hAnsi="Times New Roman" w:cs="Times New Roman"/>
          <w:sz w:val="20"/>
          <w:szCs w:val="20"/>
          <w:lang w:eastAsia="ru-RU"/>
        </w:rPr>
        <w:t>на</w:t>
      </w:r>
      <w:proofErr w:type="gramEnd"/>
      <w:r w:rsidRPr="00E76D0B">
        <w:rPr>
          <w:rFonts w:ascii="Times New Roman" w:eastAsia="Times New Roman" w:hAnsi="Times New Roman" w:cs="Times New Roman"/>
          <w:sz w:val="20"/>
          <w:szCs w:val="20"/>
          <w:lang w:eastAsia="ru-RU"/>
        </w:rPr>
        <w:t xml:space="preserve"> основных:</w:t>
      </w:r>
    </w:p>
    <w:p w:rsidR="00E76D0B" w:rsidRDefault="00E76D0B" w:rsidP="00E76D0B">
      <w:pPr>
        <w:numPr>
          <w:ilvl w:val="0"/>
          <w:numId w:val="1"/>
        </w:numPr>
        <w:spacing w:after="0" w:line="240" w:lineRule="auto"/>
        <w:ind w:left="360"/>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Укрепление </w:t>
      </w:r>
      <w:hyperlink r:id="rId6" w:tooltip="Растения" w:history="1">
        <w:r w:rsidRPr="00E76D0B">
          <w:rPr>
            <w:rFonts w:ascii="Times New Roman" w:eastAsia="Times New Roman" w:hAnsi="Times New Roman" w:cs="Times New Roman"/>
            <w:sz w:val="20"/>
            <w:szCs w:val="20"/>
            <w:u w:val="single"/>
            <w:lang w:eastAsia="ru-RU"/>
          </w:rPr>
          <w:t>растения</w:t>
        </w:r>
      </w:hyperlink>
      <w:r w:rsidRPr="00E76D0B">
        <w:rPr>
          <w:rFonts w:ascii="Times New Roman" w:eastAsia="Times New Roman" w:hAnsi="Times New Roman" w:cs="Times New Roman"/>
          <w:sz w:val="20"/>
          <w:szCs w:val="20"/>
          <w:lang w:eastAsia="ru-RU"/>
        </w:rPr>
        <w:t> в почве и удержание надземной части растения;</w:t>
      </w:r>
    </w:p>
    <w:p w:rsidR="00E76D0B" w:rsidRDefault="00E76D0B" w:rsidP="00E76D0B">
      <w:pPr>
        <w:numPr>
          <w:ilvl w:val="0"/>
          <w:numId w:val="1"/>
        </w:numPr>
        <w:spacing w:after="0" w:line="240" w:lineRule="auto"/>
        <w:ind w:left="360"/>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Поглощ</w:t>
      </w:r>
      <w:r>
        <w:rPr>
          <w:rFonts w:ascii="Times New Roman" w:eastAsia="Times New Roman" w:hAnsi="Times New Roman" w:cs="Times New Roman"/>
          <w:sz w:val="20"/>
          <w:szCs w:val="20"/>
          <w:lang w:eastAsia="ru-RU"/>
        </w:rPr>
        <w:t>ение воды и минеральных веществ.</w:t>
      </w:r>
    </w:p>
    <w:p w:rsidR="00E76D0B" w:rsidRDefault="00E76D0B" w:rsidP="00E76D0B">
      <w:pPr>
        <w:numPr>
          <w:ilvl w:val="0"/>
          <w:numId w:val="1"/>
        </w:numPr>
        <w:spacing w:after="0" w:line="240" w:lineRule="auto"/>
        <w:ind w:left="360"/>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Проведение веществ;</w:t>
      </w:r>
    </w:p>
    <w:p w:rsidR="00E76D0B" w:rsidRDefault="00E76D0B" w:rsidP="00E76D0B">
      <w:pPr>
        <w:numPr>
          <w:ilvl w:val="0"/>
          <w:numId w:val="1"/>
        </w:numPr>
        <w:spacing w:after="0" w:line="240" w:lineRule="auto"/>
        <w:ind w:left="360"/>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Может служить местом накопления запасных питательных веществ;</w:t>
      </w:r>
    </w:p>
    <w:p w:rsidR="00E76D0B" w:rsidRPr="00E76D0B" w:rsidRDefault="00E76D0B" w:rsidP="00E76D0B">
      <w:pPr>
        <w:numPr>
          <w:ilvl w:val="0"/>
          <w:numId w:val="1"/>
        </w:numPr>
        <w:spacing w:after="0" w:line="240" w:lineRule="auto"/>
        <w:ind w:left="360"/>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Может служить органом вегетативного размножения.</w:t>
      </w:r>
    </w:p>
    <w:tbl>
      <w:tblPr>
        <w:tblW w:w="9750" w:type="dxa"/>
        <w:jc w:val="center"/>
        <w:tblCellMar>
          <w:left w:w="0" w:type="dxa"/>
          <w:right w:w="0" w:type="dxa"/>
        </w:tblCellMar>
        <w:tblLook w:val="04A0" w:firstRow="1" w:lastRow="0" w:firstColumn="1" w:lastColumn="0" w:noHBand="0" w:noVBand="1"/>
      </w:tblPr>
      <w:tblGrid>
        <w:gridCol w:w="9750"/>
      </w:tblGrid>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rPr>
                <w:rFonts w:ascii="Times New Roman" w:eastAsia="Times New Roman" w:hAnsi="Times New Roman" w:cs="Times New Roman"/>
                <w:sz w:val="20"/>
                <w:szCs w:val="20"/>
                <w:lang w:eastAsia="ru-RU"/>
              </w:rPr>
            </w:pPr>
            <w:r w:rsidRPr="00E76D0B">
              <w:rPr>
                <w:rFonts w:ascii="Times New Roman" w:eastAsia="Times New Roman" w:hAnsi="Times New Roman" w:cs="Times New Roman"/>
                <w:noProof/>
                <w:sz w:val="20"/>
                <w:szCs w:val="20"/>
                <w:lang w:eastAsia="ru-RU"/>
              </w:rPr>
              <w:drawing>
                <wp:inline distT="0" distB="0" distL="0" distR="0" wp14:anchorId="0E018036" wp14:editId="6AA05BE0">
                  <wp:extent cx="3390900" cy="2114550"/>
                  <wp:effectExtent l="0" t="0" r="0" b="0"/>
                  <wp:docPr id="2" name="Рисунок 2" descr="http://sbio.info/datas/users/1-1451419706-f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o.info/datas/users/1-1451419706-f5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6990" cy="2118348"/>
                          </a:xfrm>
                          <a:prstGeom prst="rect">
                            <a:avLst/>
                          </a:prstGeom>
                          <a:noFill/>
                          <a:ln>
                            <a:noFill/>
                          </a:ln>
                        </pic:spPr>
                      </pic:pic>
                    </a:graphicData>
                  </a:graphic>
                </wp:inline>
              </w:drawing>
            </w:r>
          </w:p>
        </w:tc>
      </w:tr>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jc w:val="center"/>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Рис.8. Виды корней:</w:t>
            </w:r>
            <w:r w:rsidRPr="00E76D0B">
              <w:rPr>
                <w:rFonts w:ascii="Times New Roman" w:eastAsia="Times New Roman" w:hAnsi="Times New Roman" w:cs="Times New Roman"/>
                <w:i/>
                <w:iCs/>
                <w:sz w:val="20"/>
                <w:szCs w:val="20"/>
                <w:bdr w:val="none" w:sz="0" w:space="0" w:color="auto" w:frame="1"/>
                <w:lang w:eastAsia="ru-RU"/>
              </w:rPr>
              <w:br/>
              <w:t>1 – главный корень; 2 – придаточные корни; 3 – боковые корни</w:t>
            </w:r>
          </w:p>
        </w:tc>
      </w:tr>
    </w:tbl>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Морфология корня. </w:t>
      </w:r>
      <w:r w:rsidRPr="00E76D0B">
        <w:rPr>
          <w:rFonts w:ascii="Times New Roman" w:eastAsia="Times New Roman" w:hAnsi="Times New Roman" w:cs="Times New Roman"/>
          <w:sz w:val="20"/>
          <w:szCs w:val="20"/>
          <w:lang w:eastAsia="ru-RU"/>
        </w:rPr>
        <w:t>По происхождению корни делят на главный, боковые и придаточные</w:t>
      </w:r>
      <w:proofErr w:type="gramStart"/>
      <w:r w:rsidRPr="00E76D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r w:rsidRPr="00E76D0B">
        <w:rPr>
          <w:rFonts w:ascii="Times New Roman" w:eastAsia="Times New Roman" w:hAnsi="Times New Roman" w:cs="Times New Roman"/>
          <w:sz w:val="20"/>
          <w:szCs w:val="20"/>
          <w:lang w:eastAsia="ru-RU"/>
        </w:rPr>
        <w:t>Главный корень – корень, развивающийся из зародышевого корешка. Для него характерен неограниченный рост и положительный геотропизм. Главный корень обладает наиболее активной верхушечной меристемой.</w:t>
      </w:r>
    </w:p>
    <w:p w:rsidR="00E76D0B" w:rsidRPr="00E76D0B" w:rsidRDefault="00E76D0B" w:rsidP="00E76D0B">
      <w:pPr>
        <w:spacing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Боковые корни – корни, развивающиеся на другом корне любого происхождения и являющиеся образованиями второго и последующих порядков ветвления. Образование этих корней начинается с деления клеток специальной </w:t>
      </w:r>
      <w:hyperlink r:id="rId8" w:tooltip="Меристемы" w:history="1">
        <w:r w:rsidRPr="00E76D0B">
          <w:rPr>
            <w:rFonts w:ascii="Times New Roman" w:eastAsia="Times New Roman" w:hAnsi="Times New Roman" w:cs="Times New Roman"/>
            <w:sz w:val="20"/>
            <w:szCs w:val="20"/>
            <w:u w:val="single"/>
            <w:lang w:eastAsia="ru-RU"/>
          </w:rPr>
          <w:t>меристемы</w:t>
        </w:r>
      </w:hyperlink>
      <w:r w:rsidRPr="00E76D0B">
        <w:rPr>
          <w:rFonts w:ascii="Times New Roman" w:eastAsia="Times New Roman" w:hAnsi="Times New Roman" w:cs="Times New Roman"/>
          <w:sz w:val="20"/>
          <w:szCs w:val="20"/>
          <w:lang w:eastAsia="ru-RU"/>
        </w:rPr>
        <w:t> – перицикла, расположенного на периферии центрального цилиндра корня.</w:t>
      </w:r>
    </w:p>
    <w:tbl>
      <w:tblPr>
        <w:tblW w:w="9750" w:type="dxa"/>
        <w:jc w:val="center"/>
        <w:tblCellMar>
          <w:left w:w="0" w:type="dxa"/>
          <w:right w:w="0" w:type="dxa"/>
        </w:tblCellMar>
        <w:tblLook w:val="04A0" w:firstRow="1" w:lastRow="0" w:firstColumn="1" w:lastColumn="0" w:noHBand="0" w:noVBand="1"/>
      </w:tblPr>
      <w:tblGrid>
        <w:gridCol w:w="9750"/>
      </w:tblGrid>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rPr>
                <w:rFonts w:ascii="Times New Roman" w:eastAsia="Times New Roman" w:hAnsi="Times New Roman" w:cs="Times New Roman"/>
                <w:sz w:val="20"/>
                <w:szCs w:val="20"/>
                <w:lang w:eastAsia="ru-RU"/>
              </w:rPr>
            </w:pPr>
            <w:r w:rsidRPr="00E76D0B">
              <w:rPr>
                <w:rFonts w:ascii="Times New Roman" w:eastAsia="Times New Roman" w:hAnsi="Times New Roman" w:cs="Times New Roman"/>
                <w:noProof/>
                <w:sz w:val="20"/>
                <w:szCs w:val="20"/>
                <w:lang w:eastAsia="ru-RU"/>
              </w:rPr>
              <w:drawing>
                <wp:inline distT="0" distB="0" distL="0" distR="0" wp14:anchorId="6903E34A" wp14:editId="553370F0">
                  <wp:extent cx="4162425" cy="3143317"/>
                  <wp:effectExtent l="0" t="0" r="0" b="0"/>
                  <wp:docPr id="3" name="Рисунок 3" descr="http://sbio.info/datas/users/1-1451419707-8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o.info/datas/users/1-1451419707-8a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670" cy="3150298"/>
                          </a:xfrm>
                          <a:prstGeom prst="rect">
                            <a:avLst/>
                          </a:prstGeom>
                          <a:noFill/>
                          <a:ln>
                            <a:noFill/>
                          </a:ln>
                        </pic:spPr>
                      </pic:pic>
                    </a:graphicData>
                  </a:graphic>
                </wp:inline>
              </w:drawing>
            </w:r>
            <w:r w:rsidRPr="00E76D0B">
              <w:rPr>
                <w:rFonts w:ascii="Times New Roman" w:eastAsia="Times New Roman" w:hAnsi="Times New Roman" w:cs="Times New Roman"/>
                <w:b/>
                <w:bCs/>
                <w:i/>
                <w:iCs/>
                <w:sz w:val="20"/>
                <w:szCs w:val="20"/>
                <w:bdr w:val="none" w:sz="0" w:space="0" w:color="auto" w:frame="1"/>
                <w:lang w:eastAsia="ru-RU"/>
              </w:rPr>
              <w:t xml:space="preserve"> Рис.9. Зоны корня</w:t>
            </w:r>
          </w:p>
        </w:tc>
      </w:tr>
    </w:tbl>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Придаточные корни – корни, развивающиеся от стеблей, листьев, старых корней. Появляются за счет деятельности вторичных меристем.</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lastRenderedPageBreak/>
        <w:t>Зоны молодого корня.</w:t>
      </w:r>
      <w:r w:rsidRPr="00E76D0B">
        <w:rPr>
          <w:rFonts w:ascii="Times New Roman" w:eastAsia="Times New Roman" w:hAnsi="Times New Roman" w:cs="Times New Roman"/>
          <w:sz w:val="20"/>
          <w:szCs w:val="20"/>
          <w:lang w:eastAsia="ru-RU"/>
        </w:rPr>
        <w:t> Зоны молодого корня – это разные части корня по длине, выполняющие неодинаковые функции и характеризующиеся определенными морфологическими особенностями. У молодого корня обычно различают 4 зоны (рис. 9):</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Зона деления.</w:t>
      </w:r>
      <w:r w:rsidRPr="00E76D0B">
        <w:rPr>
          <w:rFonts w:ascii="Times New Roman" w:eastAsia="Times New Roman" w:hAnsi="Times New Roman" w:cs="Times New Roman"/>
          <w:sz w:val="20"/>
          <w:szCs w:val="20"/>
          <w:lang w:eastAsia="ru-RU"/>
        </w:rPr>
        <w:t> Верхушка корня, длиной 1-2 мм и называется зоной деления. Здесь и находится первичная апикальная меристема корня. За счет деления клеток этой зоны происходит постоянное образование новых клеток.</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Апикальная меристема корня защищена корневым чехликом. Он образован живыми клетками, постоянно образующимися за счет меристемы. Часто содержат зерна крахмала (обеспечивают положительный геотропизм). Наружные клетки продуцируют слизь, которая облегчает продвижение корня в почве.</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Зона роста, или растяжения.</w:t>
      </w:r>
      <w:r w:rsidRPr="00E76D0B">
        <w:rPr>
          <w:rFonts w:ascii="Times New Roman" w:eastAsia="Times New Roman" w:hAnsi="Times New Roman" w:cs="Times New Roman"/>
          <w:sz w:val="20"/>
          <w:szCs w:val="20"/>
          <w:lang w:eastAsia="ru-RU"/>
        </w:rPr>
        <w:t> Протяженность зоны – несколько миллиметров. В этой зоне клеточные деления практически отсутствуют, клетки максимально растягиваются за счет образования вакуолей.</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Зона всасывания</w:t>
      </w:r>
      <w:r w:rsidRPr="00E76D0B">
        <w:rPr>
          <w:rFonts w:ascii="Times New Roman" w:eastAsia="Times New Roman" w:hAnsi="Times New Roman" w:cs="Times New Roman"/>
          <w:sz w:val="20"/>
          <w:szCs w:val="20"/>
          <w:lang w:eastAsia="ru-RU"/>
        </w:rPr>
        <w:t>, или зона корневых волосков. Протяженность зоны – несколько сантиметров. Здесь происходит дифференциация и специализация клеток. Здесь уже различают наружный слой эпиблемы (</w:t>
      </w:r>
      <w:proofErr w:type="spellStart"/>
      <w:r w:rsidRPr="00E76D0B">
        <w:rPr>
          <w:rFonts w:ascii="Times New Roman" w:eastAsia="Times New Roman" w:hAnsi="Times New Roman" w:cs="Times New Roman"/>
          <w:sz w:val="20"/>
          <w:szCs w:val="20"/>
          <w:lang w:eastAsia="ru-RU"/>
        </w:rPr>
        <w:t>ризодермы</w:t>
      </w:r>
      <w:proofErr w:type="spellEnd"/>
      <w:r w:rsidRPr="00E76D0B">
        <w:rPr>
          <w:rFonts w:ascii="Times New Roman" w:eastAsia="Times New Roman" w:hAnsi="Times New Roman" w:cs="Times New Roman"/>
          <w:sz w:val="20"/>
          <w:szCs w:val="20"/>
          <w:lang w:eastAsia="ru-RU"/>
        </w:rPr>
        <w:t>) с корневыми волосками, слой первичной коры и центральный цилиндр. Корневой волосок представляет собой боковой вырост клетки эпиблемы (</w:t>
      </w:r>
      <w:proofErr w:type="spellStart"/>
      <w:r w:rsidRPr="00E76D0B">
        <w:rPr>
          <w:rFonts w:ascii="Times New Roman" w:eastAsia="Times New Roman" w:hAnsi="Times New Roman" w:cs="Times New Roman"/>
          <w:sz w:val="20"/>
          <w:szCs w:val="20"/>
          <w:lang w:eastAsia="ru-RU"/>
        </w:rPr>
        <w:t>ризодермы</w:t>
      </w:r>
      <w:proofErr w:type="spellEnd"/>
      <w:r w:rsidRPr="00E76D0B">
        <w:rPr>
          <w:rFonts w:ascii="Times New Roman" w:eastAsia="Times New Roman" w:hAnsi="Times New Roman" w:cs="Times New Roman"/>
          <w:sz w:val="20"/>
          <w:szCs w:val="20"/>
          <w:lang w:eastAsia="ru-RU"/>
        </w:rPr>
        <w:t>). Почти всю клетку занимает вакуоль, окруженная тонким слоем цитоплазмы. Вакуоль создает высокое осмотическое давление, за счет которого вода с растворенными солями поглощается клеткой. Длина корневых волосков до 8 мм. В среднем на 1 мм</w:t>
      </w:r>
      <w:proofErr w:type="gramStart"/>
      <w:r w:rsidRPr="00E76D0B">
        <w:rPr>
          <w:rFonts w:ascii="Times New Roman" w:eastAsia="Times New Roman" w:hAnsi="Times New Roman" w:cs="Times New Roman"/>
          <w:sz w:val="15"/>
          <w:szCs w:val="15"/>
          <w:bdr w:val="none" w:sz="0" w:space="0" w:color="auto" w:frame="1"/>
          <w:vertAlign w:val="superscript"/>
          <w:lang w:eastAsia="ru-RU"/>
        </w:rPr>
        <w:t>2</w:t>
      </w:r>
      <w:proofErr w:type="gramEnd"/>
      <w:r w:rsidRPr="00E76D0B">
        <w:rPr>
          <w:rFonts w:ascii="Times New Roman" w:eastAsia="Times New Roman" w:hAnsi="Times New Roman" w:cs="Times New Roman"/>
          <w:sz w:val="20"/>
          <w:szCs w:val="20"/>
          <w:lang w:eastAsia="ru-RU"/>
        </w:rPr>
        <w:t xml:space="preserve"> поверхности корня образуется от 100 до 300 корневых волосков. В результате суммарная площадь зоны всасывания больше площади поверхности надземных органов (у растения озимой пшеницы в 130 раз, например). Поверхность корневых волосков </w:t>
      </w:r>
      <w:proofErr w:type="spellStart"/>
      <w:r w:rsidRPr="00E76D0B">
        <w:rPr>
          <w:rFonts w:ascii="Times New Roman" w:eastAsia="Times New Roman" w:hAnsi="Times New Roman" w:cs="Times New Roman"/>
          <w:sz w:val="20"/>
          <w:szCs w:val="20"/>
          <w:lang w:eastAsia="ru-RU"/>
        </w:rPr>
        <w:t>ослизняется</w:t>
      </w:r>
      <w:proofErr w:type="spellEnd"/>
      <w:r w:rsidRPr="00E76D0B">
        <w:rPr>
          <w:rFonts w:ascii="Times New Roman" w:eastAsia="Times New Roman" w:hAnsi="Times New Roman" w:cs="Times New Roman"/>
          <w:sz w:val="20"/>
          <w:szCs w:val="20"/>
          <w:lang w:eastAsia="ru-RU"/>
        </w:rPr>
        <w:t xml:space="preserve"> и склеивается с частицами почвы, что облегчает поступление воды и минеральных веществ в растение. Поглощению способствует и выделение корневыми волосками кислот, растворяющих минеральные соли. Корневые волоски недолговечны, отмирают через 10-20 дней. На смену </w:t>
      </w:r>
      <w:proofErr w:type="gramStart"/>
      <w:r w:rsidRPr="00E76D0B">
        <w:rPr>
          <w:rFonts w:ascii="Times New Roman" w:eastAsia="Times New Roman" w:hAnsi="Times New Roman" w:cs="Times New Roman"/>
          <w:sz w:val="20"/>
          <w:szCs w:val="20"/>
          <w:lang w:eastAsia="ru-RU"/>
        </w:rPr>
        <w:t>отмерших</w:t>
      </w:r>
      <w:proofErr w:type="gramEnd"/>
      <w:r w:rsidRPr="00E76D0B">
        <w:rPr>
          <w:rFonts w:ascii="Times New Roman" w:eastAsia="Times New Roman" w:hAnsi="Times New Roman" w:cs="Times New Roman"/>
          <w:sz w:val="20"/>
          <w:szCs w:val="20"/>
          <w:lang w:eastAsia="ru-RU"/>
        </w:rPr>
        <w:t xml:space="preserve"> (в верхней части зоны) приходят новые (в нижней части зоны). За счет этого зона всасывания всегда находится на одинаковом расстоянии от кончика корня, и все время перемещается на новые участки почвы.</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Зона проведения</w:t>
      </w:r>
      <w:r w:rsidRPr="00E76D0B">
        <w:rPr>
          <w:rFonts w:ascii="Times New Roman" w:eastAsia="Times New Roman" w:hAnsi="Times New Roman" w:cs="Times New Roman"/>
          <w:sz w:val="20"/>
          <w:szCs w:val="20"/>
          <w:lang w:eastAsia="ru-RU"/>
        </w:rPr>
        <w:t> находится выше зоны всасывания</w:t>
      </w:r>
      <w:r w:rsidRPr="00E76D0B">
        <w:rPr>
          <w:rFonts w:ascii="Times New Roman" w:eastAsia="Times New Roman" w:hAnsi="Times New Roman" w:cs="Times New Roman"/>
          <w:b/>
          <w:bCs/>
          <w:i/>
          <w:iCs/>
          <w:sz w:val="20"/>
          <w:szCs w:val="20"/>
          <w:bdr w:val="none" w:sz="0" w:space="0" w:color="auto" w:frame="1"/>
          <w:lang w:eastAsia="ru-RU"/>
        </w:rPr>
        <w:t>.</w:t>
      </w:r>
      <w:r w:rsidRPr="00E76D0B">
        <w:rPr>
          <w:rFonts w:ascii="Times New Roman" w:eastAsia="Times New Roman" w:hAnsi="Times New Roman" w:cs="Times New Roman"/>
          <w:sz w:val="20"/>
          <w:szCs w:val="20"/>
          <w:lang w:eastAsia="ru-RU"/>
        </w:rPr>
        <w:t> В этой зоне вода и минеральные соли, извлеченные из почвы, передвигаются от корней вве</w:t>
      </w:r>
      <w:proofErr w:type="gramStart"/>
      <w:r w:rsidRPr="00E76D0B">
        <w:rPr>
          <w:rFonts w:ascii="Times New Roman" w:eastAsia="Times New Roman" w:hAnsi="Times New Roman" w:cs="Times New Roman"/>
          <w:sz w:val="20"/>
          <w:szCs w:val="20"/>
          <w:lang w:eastAsia="ru-RU"/>
        </w:rPr>
        <w:t>рх к ст</w:t>
      </w:r>
      <w:proofErr w:type="gramEnd"/>
      <w:r w:rsidRPr="00E76D0B">
        <w:rPr>
          <w:rFonts w:ascii="Times New Roman" w:eastAsia="Times New Roman" w:hAnsi="Times New Roman" w:cs="Times New Roman"/>
          <w:sz w:val="20"/>
          <w:szCs w:val="20"/>
          <w:lang w:eastAsia="ru-RU"/>
        </w:rPr>
        <w:t>еблю и листьям. Здесь же за счет образования боковых корней происходит </w:t>
      </w:r>
      <w:hyperlink r:id="rId10" w:tooltip="Ветвление" w:history="1">
        <w:r w:rsidRPr="00E76D0B">
          <w:rPr>
            <w:rFonts w:ascii="Times New Roman" w:eastAsia="Times New Roman" w:hAnsi="Times New Roman" w:cs="Times New Roman"/>
            <w:color w:val="6F973C"/>
            <w:sz w:val="20"/>
            <w:szCs w:val="20"/>
            <w:u w:val="single"/>
            <w:lang w:eastAsia="ru-RU"/>
          </w:rPr>
          <w:t>ветвление</w:t>
        </w:r>
      </w:hyperlink>
      <w:r w:rsidRPr="00E76D0B">
        <w:rPr>
          <w:rFonts w:ascii="Times New Roman" w:eastAsia="Times New Roman" w:hAnsi="Times New Roman" w:cs="Times New Roman"/>
          <w:sz w:val="20"/>
          <w:szCs w:val="20"/>
          <w:lang w:eastAsia="ru-RU"/>
        </w:rPr>
        <w:t> корня.</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Первичное и вторичное строение корня. </w:t>
      </w:r>
      <w:r w:rsidRPr="00E76D0B">
        <w:rPr>
          <w:rFonts w:ascii="Times New Roman" w:eastAsia="Times New Roman" w:hAnsi="Times New Roman" w:cs="Times New Roman"/>
          <w:sz w:val="20"/>
          <w:szCs w:val="20"/>
          <w:lang w:eastAsia="ru-RU"/>
        </w:rPr>
        <w:t>Первичное строение корня формируется за счет первичных меристем, характерно для молодых корней всех групп растений. На поперечном срезе корня в зоне всасывания можно различить три части: эпиблему, первичную кору и центральный осевой цилиндр (стелу) (рис. 10). У плаунов, хвощей, папоротников и однодольных растений сохраняется в течение всей жизни.</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Эпиблема, или кожица</w:t>
      </w:r>
      <w:r w:rsidRPr="00E76D0B">
        <w:rPr>
          <w:rFonts w:ascii="Times New Roman" w:eastAsia="Times New Roman" w:hAnsi="Times New Roman" w:cs="Times New Roman"/>
          <w:sz w:val="20"/>
          <w:szCs w:val="20"/>
          <w:lang w:eastAsia="ru-RU"/>
        </w:rPr>
        <w:t> – первичная покровная ткань корня. Состоит из одного ряда плотно сомкнутых клеток, в зоне всасывания имеющих выросты – корневые волоски.</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Первичная кора</w:t>
      </w:r>
      <w:r w:rsidRPr="00E76D0B">
        <w:rPr>
          <w:rFonts w:ascii="Times New Roman" w:eastAsia="Times New Roman" w:hAnsi="Times New Roman" w:cs="Times New Roman"/>
          <w:sz w:val="20"/>
          <w:szCs w:val="20"/>
          <w:lang w:eastAsia="ru-RU"/>
        </w:rPr>
        <w:t xml:space="preserve"> представлена тремя четко отличающимися друг от друга слоями: непосредственно под эпиблемой располагается экзодерма, наружная часть первичной коры. По мере отмирания эпиблемы оказывается на поверхности корня и в этом случае </w:t>
      </w:r>
      <w:proofErr w:type="gramStart"/>
      <w:r w:rsidRPr="00E76D0B">
        <w:rPr>
          <w:rFonts w:ascii="Times New Roman" w:eastAsia="Times New Roman" w:hAnsi="Times New Roman" w:cs="Times New Roman"/>
          <w:sz w:val="20"/>
          <w:szCs w:val="20"/>
          <w:lang w:eastAsia="ru-RU"/>
        </w:rPr>
        <w:t>выполняет роль</w:t>
      </w:r>
      <w:proofErr w:type="gramEnd"/>
      <w:r w:rsidRPr="00E76D0B">
        <w:rPr>
          <w:rFonts w:ascii="Times New Roman" w:eastAsia="Times New Roman" w:hAnsi="Times New Roman" w:cs="Times New Roman"/>
          <w:sz w:val="20"/>
          <w:szCs w:val="20"/>
          <w:lang w:eastAsia="ru-RU"/>
        </w:rPr>
        <w:t xml:space="preserve"> покровной ткани: происходит утолщение и опробковение клеточных оболочек, и отмирание содержимого клеток.</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Под экзодермой располагается </w:t>
      </w:r>
      <w:hyperlink r:id="rId11" w:tooltip="Мезодерма" w:history="1">
        <w:r w:rsidRPr="00E76D0B">
          <w:rPr>
            <w:rFonts w:ascii="Times New Roman" w:eastAsia="Times New Roman" w:hAnsi="Times New Roman" w:cs="Times New Roman"/>
            <w:color w:val="6F973C"/>
            <w:sz w:val="20"/>
            <w:szCs w:val="20"/>
            <w:u w:val="single"/>
            <w:lang w:eastAsia="ru-RU"/>
          </w:rPr>
          <w:t>мезодерма</w:t>
        </w:r>
      </w:hyperlink>
      <w:r w:rsidRPr="00E76D0B">
        <w:rPr>
          <w:rFonts w:ascii="Times New Roman" w:eastAsia="Times New Roman" w:hAnsi="Times New Roman" w:cs="Times New Roman"/>
          <w:sz w:val="20"/>
          <w:szCs w:val="20"/>
          <w:lang w:eastAsia="ru-RU"/>
        </w:rPr>
        <w:t>, основной слой клеток первичной коры. Здесь происходит передвижение воды в осевой цилиндр корня, накапливаются питательные вещества.</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Самый внутренний слой первичной коры – эндодерма, образованная одним слоем клеток. У двудольных растений клетки эндодермы имеют утолщения на радиальных стенках (пояски </w:t>
      </w:r>
      <w:proofErr w:type="spellStart"/>
      <w:r w:rsidRPr="00E76D0B">
        <w:rPr>
          <w:rFonts w:ascii="Times New Roman" w:eastAsia="Times New Roman" w:hAnsi="Times New Roman" w:cs="Times New Roman"/>
          <w:sz w:val="20"/>
          <w:szCs w:val="20"/>
          <w:lang w:eastAsia="ru-RU"/>
        </w:rPr>
        <w:t>Каспари</w:t>
      </w:r>
      <w:proofErr w:type="spellEnd"/>
      <w:r w:rsidRPr="00E76D0B">
        <w:rPr>
          <w:rFonts w:ascii="Times New Roman" w:eastAsia="Times New Roman" w:hAnsi="Times New Roman" w:cs="Times New Roman"/>
          <w:sz w:val="20"/>
          <w:szCs w:val="20"/>
          <w:lang w:eastAsia="ru-RU"/>
        </w:rPr>
        <w:t xml:space="preserve">), пропитанные непроницаемым для воды жироподобным веществом – </w:t>
      </w:r>
      <w:proofErr w:type="spellStart"/>
      <w:r w:rsidRPr="00E76D0B">
        <w:rPr>
          <w:rFonts w:ascii="Times New Roman" w:eastAsia="Times New Roman" w:hAnsi="Times New Roman" w:cs="Times New Roman"/>
          <w:sz w:val="20"/>
          <w:szCs w:val="20"/>
          <w:lang w:eastAsia="ru-RU"/>
        </w:rPr>
        <w:t>суберином</w:t>
      </w:r>
      <w:proofErr w:type="spellEnd"/>
      <w:r w:rsidRPr="00E76D0B">
        <w:rPr>
          <w:rFonts w:ascii="Times New Roman" w:eastAsia="Times New Roman" w:hAnsi="Times New Roman" w:cs="Times New Roman"/>
          <w:sz w:val="20"/>
          <w:szCs w:val="20"/>
          <w:lang w:eastAsia="ru-RU"/>
        </w:rPr>
        <w:t>.</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У однодольных растений в клетках эндодермы образуются подковообразные утолщения клеточных стенок. Среди них встречаются живые тонкостенные клетки – пропускные клетки, также имеющие пояски </w:t>
      </w:r>
      <w:proofErr w:type="spellStart"/>
      <w:r w:rsidRPr="00E76D0B">
        <w:rPr>
          <w:rFonts w:ascii="Times New Roman" w:eastAsia="Times New Roman" w:hAnsi="Times New Roman" w:cs="Times New Roman"/>
          <w:sz w:val="20"/>
          <w:szCs w:val="20"/>
          <w:lang w:eastAsia="ru-RU"/>
        </w:rPr>
        <w:t>Каспари</w:t>
      </w:r>
      <w:proofErr w:type="spellEnd"/>
      <w:r w:rsidRPr="00E76D0B">
        <w:rPr>
          <w:rFonts w:ascii="Times New Roman" w:eastAsia="Times New Roman" w:hAnsi="Times New Roman" w:cs="Times New Roman"/>
          <w:sz w:val="20"/>
          <w:szCs w:val="20"/>
          <w:lang w:eastAsia="ru-RU"/>
        </w:rPr>
        <w:t>. Клетки эндодермы с помощью живого протопласта контролируют поступление воды и растворенных в ней минеральных веществ из коры в центральный цилиндр и обратно органических веществ.</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Центральный цилиндр, осевой цилиндр, или стела</w:t>
      </w:r>
      <w:r w:rsidRPr="00E76D0B">
        <w:rPr>
          <w:rFonts w:ascii="Times New Roman" w:eastAsia="Times New Roman" w:hAnsi="Times New Roman" w:cs="Times New Roman"/>
          <w:sz w:val="20"/>
          <w:szCs w:val="20"/>
          <w:lang w:eastAsia="ru-RU"/>
        </w:rPr>
        <w:t>. Наружный слой стелы, примыкающий к эндодерме, называется перицикл. Его клетки долго сохраняют способность к делению. Здесь происходит заложение боковых корешков.</w:t>
      </w:r>
    </w:p>
    <w:p w:rsidR="00E76D0B" w:rsidRPr="00E76D0B" w:rsidRDefault="00E76D0B" w:rsidP="00E76D0B">
      <w:pPr>
        <w:spacing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В центральной части осевого цилиндра находится сосудисто-волокнистый пучок. Ксилема образует звезду, а между ее лучами располагается флоэма. Количество лучей ксилемы различно – от двух нескольких десятков. </w:t>
      </w:r>
      <w:proofErr w:type="gramStart"/>
      <w:r w:rsidRPr="00E76D0B">
        <w:rPr>
          <w:rFonts w:ascii="Times New Roman" w:eastAsia="Times New Roman" w:hAnsi="Times New Roman" w:cs="Times New Roman"/>
          <w:sz w:val="20"/>
          <w:szCs w:val="20"/>
          <w:lang w:eastAsia="ru-RU"/>
        </w:rPr>
        <w:t>У двудольных до пяти, у однодольных – пять и более пяти.</w:t>
      </w:r>
      <w:proofErr w:type="gramEnd"/>
      <w:r w:rsidRPr="00E76D0B">
        <w:rPr>
          <w:rFonts w:ascii="Times New Roman" w:eastAsia="Times New Roman" w:hAnsi="Times New Roman" w:cs="Times New Roman"/>
          <w:sz w:val="20"/>
          <w:szCs w:val="20"/>
          <w:lang w:eastAsia="ru-RU"/>
        </w:rPr>
        <w:t xml:space="preserve"> В самом центре цилиндра могут находиться элементы ксилемы, склеренхима или тонкостенная паренхима.</w:t>
      </w:r>
    </w:p>
    <w:tbl>
      <w:tblPr>
        <w:tblW w:w="9750" w:type="dxa"/>
        <w:jc w:val="center"/>
        <w:tblCellMar>
          <w:left w:w="0" w:type="dxa"/>
          <w:right w:w="0" w:type="dxa"/>
        </w:tblCellMar>
        <w:tblLook w:val="04A0" w:firstRow="1" w:lastRow="0" w:firstColumn="1" w:lastColumn="0" w:noHBand="0" w:noVBand="1"/>
      </w:tblPr>
      <w:tblGrid>
        <w:gridCol w:w="9835"/>
      </w:tblGrid>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rPr>
                <w:rFonts w:ascii="Times New Roman" w:eastAsia="Times New Roman" w:hAnsi="Times New Roman" w:cs="Times New Roman"/>
                <w:sz w:val="20"/>
                <w:szCs w:val="20"/>
                <w:lang w:eastAsia="ru-RU"/>
              </w:rPr>
            </w:pPr>
            <w:r w:rsidRPr="00E76D0B">
              <w:rPr>
                <w:rFonts w:ascii="Times New Roman" w:eastAsia="Times New Roman" w:hAnsi="Times New Roman" w:cs="Times New Roman"/>
                <w:noProof/>
                <w:sz w:val="20"/>
                <w:szCs w:val="20"/>
                <w:lang w:eastAsia="ru-RU"/>
              </w:rPr>
              <w:lastRenderedPageBreak/>
              <w:drawing>
                <wp:inline distT="0" distB="0" distL="0" distR="0" wp14:anchorId="0D87A07E" wp14:editId="2724B7F3">
                  <wp:extent cx="6000750" cy="5107995"/>
                  <wp:effectExtent l="0" t="0" r="0" b="0"/>
                  <wp:docPr id="4" name="Рисунок 4" descr="http://sbio.info/datas/users/1-1451419707-2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o.info/datas/users/1-1451419707-28c.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2141" cy="5109179"/>
                          </a:xfrm>
                          <a:prstGeom prst="rect">
                            <a:avLst/>
                          </a:prstGeom>
                          <a:noFill/>
                          <a:ln>
                            <a:noFill/>
                          </a:ln>
                        </pic:spPr>
                      </pic:pic>
                    </a:graphicData>
                  </a:graphic>
                </wp:inline>
              </w:drawing>
            </w:r>
          </w:p>
        </w:tc>
      </w:tr>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jc w:val="center"/>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Рис.10 . Внутреннее строение корня.</w:t>
            </w:r>
            <w:r w:rsidRPr="00E76D0B">
              <w:rPr>
                <w:rFonts w:ascii="Times New Roman" w:eastAsia="Times New Roman" w:hAnsi="Times New Roman" w:cs="Times New Roman"/>
                <w:i/>
                <w:iCs/>
                <w:sz w:val="20"/>
                <w:szCs w:val="20"/>
                <w:bdr w:val="none" w:sz="0" w:space="0" w:color="auto" w:frame="1"/>
                <w:lang w:eastAsia="ru-RU"/>
              </w:rPr>
              <w:br/>
            </w:r>
            <w:proofErr w:type="gramStart"/>
            <w:r w:rsidRPr="00E76D0B">
              <w:rPr>
                <w:rFonts w:ascii="Times New Roman" w:eastAsia="Times New Roman" w:hAnsi="Times New Roman" w:cs="Times New Roman"/>
                <w:i/>
                <w:iCs/>
                <w:sz w:val="20"/>
                <w:szCs w:val="20"/>
                <w:bdr w:val="none" w:sz="0" w:space="0" w:color="auto" w:frame="1"/>
                <w:lang w:eastAsia="ru-RU"/>
              </w:rPr>
              <w:t>А – первичное и вторичное строение корня; Б – внутреннее строение корня однодольного растения; В – внутренне строение корня двудольного растения.</w:t>
            </w:r>
            <w:r w:rsidRPr="00E76D0B">
              <w:rPr>
                <w:rFonts w:ascii="Times New Roman" w:eastAsia="Times New Roman" w:hAnsi="Times New Roman" w:cs="Times New Roman"/>
                <w:i/>
                <w:iCs/>
                <w:sz w:val="20"/>
                <w:szCs w:val="20"/>
                <w:bdr w:val="none" w:sz="0" w:space="0" w:color="auto" w:frame="1"/>
                <w:lang w:eastAsia="ru-RU"/>
              </w:rPr>
              <w:br/>
              <w:t>​1 – эпиблема; 2 – первичная кора; 3 – перицикл; 4 – флоэма; 5 – ксилема; 6 – камбий; 7 – стела; 8 – эндодерма; 9 – пропускные клетки эндодермы.</w:t>
            </w:r>
            <w:proofErr w:type="gramEnd"/>
          </w:p>
        </w:tc>
      </w:tr>
    </w:tbl>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Вторичное строение корня. </w:t>
      </w:r>
      <w:r w:rsidRPr="00E76D0B">
        <w:rPr>
          <w:rFonts w:ascii="Times New Roman" w:eastAsia="Times New Roman" w:hAnsi="Times New Roman" w:cs="Times New Roman"/>
          <w:sz w:val="20"/>
          <w:szCs w:val="20"/>
          <w:lang w:eastAsia="ru-RU"/>
        </w:rPr>
        <w:t>У двудольных и голосеменных растений первичное строение корня сохраняется недолго. В результате деятельности вторичных меристем формируется вторичное строение корня.</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Процесс вторичных изменений начинается с появления прослоек камбия между флоэмой и ксилемой. Камбий возникает из слабо дифференцированной </w:t>
      </w:r>
      <w:hyperlink r:id="rId13" w:tooltip="Паренхимы" w:history="1">
        <w:r w:rsidRPr="00E76D0B">
          <w:rPr>
            <w:rFonts w:ascii="Times New Roman" w:eastAsia="Times New Roman" w:hAnsi="Times New Roman" w:cs="Times New Roman"/>
            <w:color w:val="6F973C"/>
            <w:sz w:val="20"/>
            <w:szCs w:val="20"/>
            <w:u w:val="single"/>
            <w:lang w:eastAsia="ru-RU"/>
          </w:rPr>
          <w:t>паренхимы</w:t>
        </w:r>
      </w:hyperlink>
      <w:r w:rsidRPr="00E76D0B">
        <w:rPr>
          <w:rFonts w:ascii="Times New Roman" w:eastAsia="Times New Roman" w:hAnsi="Times New Roman" w:cs="Times New Roman"/>
          <w:sz w:val="20"/>
          <w:szCs w:val="20"/>
          <w:lang w:eastAsia="ru-RU"/>
        </w:rPr>
        <w:t> центрального цилиндра. Внутрь он откладывает элементы вторичной ксилемы (древесины), наружу элементы вторичной флоэмы (луба). Сначала прослойки камбия разобщены, затем смыкаются, образуя сплошной слой. При делении клеток камбия исчезает радиальная симметрия, характерная для первичного строения корня.</w:t>
      </w:r>
    </w:p>
    <w:p w:rsidR="00E76D0B" w:rsidRPr="00E76D0B" w:rsidRDefault="00E76D0B" w:rsidP="00E76D0B">
      <w:pPr>
        <w:spacing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В перицикле возникает пробковый камбий (феллоген). Он откладывает наружу слои клеток вторичной покровной ткани – пробки. Первичная кора постепенно отмирает и </w:t>
      </w:r>
      <w:proofErr w:type="spellStart"/>
      <w:r w:rsidRPr="00E76D0B">
        <w:rPr>
          <w:rFonts w:ascii="Times New Roman" w:eastAsia="Times New Roman" w:hAnsi="Times New Roman" w:cs="Times New Roman"/>
          <w:sz w:val="20"/>
          <w:szCs w:val="20"/>
          <w:lang w:eastAsia="ru-RU"/>
        </w:rPr>
        <w:t>слущивается</w:t>
      </w:r>
      <w:proofErr w:type="spellEnd"/>
      <w:r w:rsidRPr="00E76D0B">
        <w:rPr>
          <w:rFonts w:ascii="Times New Roman" w:eastAsia="Times New Roman" w:hAnsi="Times New Roman" w:cs="Times New Roman"/>
          <w:sz w:val="20"/>
          <w:szCs w:val="20"/>
          <w:lang w:eastAsia="ru-RU"/>
        </w:rPr>
        <w:t>.</w:t>
      </w:r>
    </w:p>
    <w:tbl>
      <w:tblPr>
        <w:tblW w:w="9750" w:type="dxa"/>
        <w:jc w:val="center"/>
        <w:tblCellMar>
          <w:left w:w="0" w:type="dxa"/>
          <w:right w:w="0" w:type="dxa"/>
        </w:tblCellMar>
        <w:tblLook w:val="04A0" w:firstRow="1" w:lastRow="0" w:firstColumn="1" w:lastColumn="0" w:noHBand="0" w:noVBand="1"/>
      </w:tblPr>
      <w:tblGrid>
        <w:gridCol w:w="9750"/>
      </w:tblGrid>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rPr>
                <w:rFonts w:ascii="Times New Roman" w:eastAsia="Times New Roman" w:hAnsi="Times New Roman" w:cs="Times New Roman"/>
                <w:sz w:val="20"/>
                <w:szCs w:val="20"/>
                <w:lang w:eastAsia="ru-RU"/>
              </w:rPr>
            </w:pPr>
            <w:r w:rsidRPr="00E76D0B">
              <w:rPr>
                <w:rFonts w:ascii="Times New Roman" w:eastAsia="Times New Roman" w:hAnsi="Times New Roman" w:cs="Times New Roman"/>
                <w:noProof/>
                <w:sz w:val="20"/>
                <w:szCs w:val="20"/>
                <w:lang w:eastAsia="ru-RU"/>
              </w:rPr>
              <w:lastRenderedPageBreak/>
              <w:drawing>
                <wp:inline distT="0" distB="0" distL="0" distR="0" wp14:anchorId="0DD680E9" wp14:editId="791C107B">
                  <wp:extent cx="1965659" cy="1495425"/>
                  <wp:effectExtent l="0" t="0" r="0" b="0"/>
                  <wp:docPr id="5" name="Рисунок 5" descr="http://sbio.info/datas/users/1-1451419706-a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o.info/datas/users/1-1451419706-ab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3848" cy="1501655"/>
                          </a:xfrm>
                          <a:prstGeom prst="rect">
                            <a:avLst/>
                          </a:prstGeom>
                          <a:noFill/>
                          <a:ln>
                            <a:noFill/>
                          </a:ln>
                        </pic:spPr>
                      </pic:pic>
                    </a:graphicData>
                  </a:graphic>
                </wp:inline>
              </w:drawing>
            </w:r>
            <w:r>
              <w:rPr>
                <w:rFonts w:ascii="Times New Roman" w:eastAsia="Times New Roman" w:hAnsi="Times New Roman" w:cs="Times New Roman"/>
                <w:sz w:val="20"/>
                <w:szCs w:val="20"/>
                <w:lang w:eastAsia="ru-RU"/>
              </w:rPr>
              <w:t xml:space="preserve">      </w:t>
            </w:r>
            <w:r w:rsidRPr="00E76D0B">
              <w:rPr>
                <w:rFonts w:ascii="Times New Roman" w:eastAsia="Times New Roman" w:hAnsi="Times New Roman" w:cs="Times New Roman"/>
                <w:b/>
                <w:bCs/>
                <w:i/>
                <w:iCs/>
                <w:sz w:val="20"/>
                <w:szCs w:val="20"/>
                <w:bdr w:val="none" w:sz="0" w:space="0" w:color="auto" w:frame="1"/>
                <w:lang w:eastAsia="ru-RU"/>
              </w:rPr>
              <w:t>Рис. 11. Типы корневых систем.</w:t>
            </w:r>
          </w:p>
        </w:tc>
      </w:tr>
    </w:tbl>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Корневые системы. </w:t>
      </w:r>
      <w:hyperlink r:id="rId15" w:tooltip="Корневая система" w:history="1">
        <w:r w:rsidRPr="00E76D0B">
          <w:rPr>
            <w:rFonts w:ascii="Times New Roman" w:eastAsia="Times New Roman" w:hAnsi="Times New Roman" w:cs="Times New Roman"/>
            <w:sz w:val="20"/>
            <w:szCs w:val="20"/>
            <w:u w:val="single"/>
            <w:lang w:eastAsia="ru-RU"/>
          </w:rPr>
          <w:t>Корневая система</w:t>
        </w:r>
      </w:hyperlink>
      <w:r w:rsidRPr="00E76D0B">
        <w:rPr>
          <w:rFonts w:ascii="Times New Roman" w:eastAsia="Times New Roman" w:hAnsi="Times New Roman" w:cs="Times New Roman"/>
          <w:sz w:val="20"/>
          <w:szCs w:val="20"/>
          <w:lang w:eastAsia="ru-RU"/>
        </w:rPr>
        <w:t> – это совокупность всех корней растения. В образовании корневой системы участвуют главный корень, боковые и придаточные корни. По форме различают 2 основных типа корневых систем (рис. 11):</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Стержневая корневая система – корневая система с хорошо выраженным главным корнем. </w:t>
      </w:r>
      <w:proofErr w:type="gramStart"/>
      <w:r w:rsidRPr="00E76D0B">
        <w:rPr>
          <w:rFonts w:ascii="Times New Roman" w:eastAsia="Times New Roman" w:hAnsi="Times New Roman" w:cs="Times New Roman"/>
          <w:sz w:val="20"/>
          <w:szCs w:val="20"/>
          <w:lang w:eastAsia="ru-RU"/>
        </w:rPr>
        <w:t>Характерна</w:t>
      </w:r>
      <w:proofErr w:type="gramEnd"/>
      <w:r w:rsidRPr="00E76D0B">
        <w:rPr>
          <w:rFonts w:ascii="Times New Roman" w:eastAsia="Times New Roman" w:hAnsi="Times New Roman" w:cs="Times New Roman"/>
          <w:sz w:val="20"/>
          <w:szCs w:val="20"/>
          <w:lang w:eastAsia="ru-RU"/>
        </w:rPr>
        <w:t xml:space="preserve"> для двудольных растений.</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Мочковатая корневая система – корневая система, образованная боковыми и придаточными корнями. Главный корень растет слабо и рано прекращает свой рост. </w:t>
      </w:r>
      <w:proofErr w:type="gramStart"/>
      <w:r w:rsidRPr="00E76D0B">
        <w:rPr>
          <w:rFonts w:ascii="Times New Roman" w:eastAsia="Times New Roman" w:hAnsi="Times New Roman" w:cs="Times New Roman"/>
          <w:sz w:val="20"/>
          <w:szCs w:val="20"/>
          <w:lang w:eastAsia="ru-RU"/>
        </w:rPr>
        <w:t>Типична</w:t>
      </w:r>
      <w:proofErr w:type="gramEnd"/>
      <w:r w:rsidRPr="00E76D0B">
        <w:rPr>
          <w:rFonts w:ascii="Times New Roman" w:eastAsia="Times New Roman" w:hAnsi="Times New Roman" w:cs="Times New Roman"/>
          <w:sz w:val="20"/>
          <w:szCs w:val="20"/>
          <w:lang w:eastAsia="ru-RU"/>
        </w:rPr>
        <w:t xml:space="preserve"> для однодольных растений.</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Физиология корня. </w:t>
      </w:r>
      <w:r w:rsidRPr="00E76D0B">
        <w:rPr>
          <w:rFonts w:ascii="Times New Roman" w:eastAsia="Times New Roman" w:hAnsi="Times New Roman" w:cs="Times New Roman"/>
          <w:sz w:val="20"/>
          <w:szCs w:val="20"/>
          <w:lang w:eastAsia="ru-RU"/>
        </w:rPr>
        <w:t>Корень обладает неограниченным ростом. Растет он верхушкой, на которой располагается апикальная меристема. Возьмем 3-4 дневные проростки семян фасоли, нанесем на развивающийся корень тушью тонкие метки на расстоянии 1 мм друг от друга и поместим их во влажную камеру. Через несколько дней можно обнаружить, что расстояние между метками на кончике корня увеличилось, в то время как в более высоко расположенных участках корня оно не меняется. Этот опыт доказывает верхушечный рост корня (рис. 12).</w:t>
      </w:r>
    </w:p>
    <w:p w:rsidR="00E76D0B" w:rsidRPr="00E76D0B" w:rsidRDefault="00E76D0B" w:rsidP="00E76D0B">
      <w:pPr>
        <w:spacing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Данный факт используется в практической деятельности человека. При пересадке рассады культурных растений проводят </w:t>
      </w:r>
      <w:r w:rsidRPr="00E76D0B">
        <w:rPr>
          <w:rFonts w:ascii="Times New Roman" w:eastAsia="Times New Roman" w:hAnsi="Times New Roman" w:cs="Times New Roman"/>
          <w:b/>
          <w:bCs/>
          <w:i/>
          <w:iCs/>
          <w:sz w:val="20"/>
          <w:szCs w:val="20"/>
          <w:bdr w:val="none" w:sz="0" w:space="0" w:color="auto" w:frame="1"/>
          <w:lang w:eastAsia="ru-RU"/>
        </w:rPr>
        <w:t>пикировку</w:t>
      </w:r>
      <w:r w:rsidRPr="00E76D0B">
        <w:rPr>
          <w:rFonts w:ascii="Times New Roman" w:eastAsia="Times New Roman" w:hAnsi="Times New Roman" w:cs="Times New Roman"/>
          <w:sz w:val="20"/>
          <w:szCs w:val="20"/>
          <w:lang w:eastAsia="ru-RU"/>
        </w:rPr>
        <w:t> – удаление верхушки корня. Эта приводит к прекращению роста главного корня и вызывает усиленное развитие боковых корней. В результате всасывающая площадь корневой системы значительно увеличивается, все корни располагаются в верхних наиболее плодородных слоях почвы, что приводит к увеличению урожайности растений.</w:t>
      </w:r>
    </w:p>
    <w:tbl>
      <w:tblPr>
        <w:tblW w:w="9750" w:type="dxa"/>
        <w:jc w:val="center"/>
        <w:tblCellMar>
          <w:left w:w="0" w:type="dxa"/>
          <w:right w:w="0" w:type="dxa"/>
        </w:tblCellMar>
        <w:tblLook w:val="04A0" w:firstRow="1" w:lastRow="0" w:firstColumn="1" w:lastColumn="0" w:noHBand="0" w:noVBand="1"/>
      </w:tblPr>
      <w:tblGrid>
        <w:gridCol w:w="9750"/>
      </w:tblGrid>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rPr>
                <w:rFonts w:ascii="Times New Roman" w:eastAsia="Times New Roman" w:hAnsi="Times New Roman" w:cs="Times New Roman"/>
                <w:sz w:val="20"/>
                <w:szCs w:val="20"/>
                <w:lang w:eastAsia="ru-RU"/>
              </w:rPr>
            </w:pPr>
            <w:r w:rsidRPr="00E76D0B">
              <w:rPr>
                <w:rFonts w:ascii="Times New Roman" w:eastAsia="Times New Roman" w:hAnsi="Times New Roman" w:cs="Times New Roman"/>
                <w:noProof/>
                <w:sz w:val="20"/>
                <w:szCs w:val="20"/>
                <w:lang w:eastAsia="ru-RU"/>
              </w:rPr>
              <w:drawing>
                <wp:inline distT="0" distB="0" distL="0" distR="0" wp14:anchorId="21FA0D27" wp14:editId="10D7513C">
                  <wp:extent cx="4546855" cy="2028825"/>
                  <wp:effectExtent l="0" t="0" r="6350" b="0"/>
                  <wp:docPr id="6" name="Рисунок 6" descr="http://sbio.info/datas/users/1-1451419707-0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o.info/datas/users/1-1451419707-0e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5671" cy="2028297"/>
                          </a:xfrm>
                          <a:prstGeom prst="rect">
                            <a:avLst/>
                          </a:prstGeom>
                          <a:noFill/>
                          <a:ln>
                            <a:noFill/>
                          </a:ln>
                        </pic:spPr>
                      </pic:pic>
                    </a:graphicData>
                  </a:graphic>
                </wp:inline>
              </w:drawing>
            </w:r>
          </w:p>
        </w:tc>
      </w:tr>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jc w:val="center"/>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Рис.12 . Рост корней.</w:t>
            </w:r>
            <w:r w:rsidRPr="00E76D0B">
              <w:rPr>
                <w:rFonts w:ascii="Times New Roman" w:eastAsia="Times New Roman" w:hAnsi="Times New Roman" w:cs="Times New Roman"/>
                <w:sz w:val="20"/>
                <w:szCs w:val="20"/>
                <w:lang w:eastAsia="ru-RU"/>
              </w:rPr>
              <w:br/>
            </w:r>
            <w:r w:rsidRPr="00E76D0B">
              <w:rPr>
                <w:rFonts w:ascii="Times New Roman" w:eastAsia="Times New Roman" w:hAnsi="Times New Roman" w:cs="Times New Roman"/>
                <w:i/>
                <w:iCs/>
                <w:sz w:val="20"/>
                <w:szCs w:val="20"/>
                <w:bdr w:val="none" w:sz="0" w:space="0" w:color="auto" w:frame="1"/>
                <w:lang w:eastAsia="ru-RU"/>
              </w:rPr>
              <w:t>​А – рост корня в длину; Б – </w:t>
            </w:r>
            <w:hyperlink r:id="rId17" w:tooltip="Пикировка" w:history="1">
              <w:r w:rsidRPr="00E76D0B">
                <w:rPr>
                  <w:rFonts w:ascii="Times New Roman" w:eastAsia="Times New Roman" w:hAnsi="Times New Roman" w:cs="Times New Roman"/>
                  <w:i/>
                  <w:iCs/>
                  <w:sz w:val="20"/>
                  <w:szCs w:val="20"/>
                  <w:u w:val="single"/>
                  <w:bdr w:val="none" w:sz="0" w:space="0" w:color="auto" w:frame="1"/>
                  <w:lang w:eastAsia="ru-RU"/>
                </w:rPr>
                <w:t>пикировка</w:t>
              </w:r>
            </w:hyperlink>
            <w:r w:rsidRPr="00E76D0B">
              <w:rPr>
                <w:rFonts w:ascii="Times New Roman" w:eastAsia="Times New Roman" w:hAnsi="Times New Roman" w:cs="Times New Roman"/>
                <w:i/>
                <w:iCs/>
                <w:sz w:val="20"/>
                <w:szCs w:val="20"/>
                <w:bdr w:val="none" w:sz="0" w:space="0" w:color="auto" w:frame="1"/>
                <w:lang w:eastAsia="ru-RU"/>
              </w:rPr>
              <w:t> корня; В – развитие придаточных корней при окучивании.</w:t>
            </w:r>
          </w:p>
        </w:tc>
      </w:tr>
    </w:tbl>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Поглощение корнем и передвижение воды и минеральных веществ. </w:t>
      </w:r>
      <w:r w:rsidRPr="00E76D0B">
        <w:rPr>
          <w:rFonts w:ascii="Times New Roman" w:eastAsia="Times New Roman" w:hAnsi="Times New Roman" w:cs="Times New Roman"/>
          <w:sz w:val="20"/>
          <w:szCs w:val="20"/>
          <w:lang w:eastAsia="ru-RU"/>
        </w:rPr>
        <w:t xml:space="preserve">Поглощение из почвы и передвижение к наземным органам воды и минеральных веществ – одна из важнейших функций корня. Эта функция возникла у растений в связи с выходом на сушу. Строение корня приспособлено для поглощения воды и элементов питания из почвы. Вода попадает в тело растения через </w:t>
      </w:r>
      <w:proofErr w:type="spellStart"/>
      <w:r w:rsidRPr="00E76D0B">
        <w:rPr>
          <w:rFonts w:ascii="Times New Roman" w:eastAsia="Times New Roman" w:hAnsi="Times New Roman" w:cs="Times New Roman"/>
          <w:sz w:val="20"/>
          <w:szCs w:val="20"/>
          <w:lang w:eastAsia="ru-RU"/>
        </w:rPr>
        <w:t>ризодерму</w:t>
      </w:r>
      <w:proofErr w:type="spellEnd"/>
      <w:r w:rsidRPr="00E76D0B">
        <w:rPr>
          <w:rFonts w:ascii="Times New Roman" w:eastAsia="Times New Roman" w:hAnsi="Times New Roman" w:cs="Times New Roman"/>
          <w:sz w:val="20"/>
          <w:szCs w:val="20"/>
          <w:lang w:eastAsia="ru-RU"/>
        </w:rPr>
        <w:t>, поверхность которой сильно увеличена благодаря наличию корневых волосков. В этой зоне в стеле корня формируется проводящая система корня – ксилема, необходимая для обеспечения восходящего тока воды и минеральных веществ.</w:t>
      </w:r>
    </w:p>
    <w:p w:rsidR="00E76D0B" w:rsidRPr="00E76D0B" w:rsidRDefault="00E76D0B" w:rsidP="00E76D0B">
      <w:pPr>
        <w:spacing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Поглощение воды и минеральных веществ растением происходит независимо друг от друга, так как эти процессы основаны на различных механизмах действия. Вода проходит в клетки корня пассивно, а </w:t>
      </w:r>
      <w:r w:rsidRPr="00E76D0B">
        <w:rPr>
          <w:rFonts w:ascii="Times New Roman" w:eastAsia="Times New Roman" w:hAnsi="Times New Roman" w:cs="Times New Roman"/>
          <w:sz w:val="20"/>
          <w:szCs w:val="20"/>
          <w:lang w:eastAsia="ru-RU"/>
        </w:rPr>
        <w:lastRenderedPageBreak/>
        <w:t>минеральные вещества поступают в клетки корня в основном в результате активного транспорта, идущего с затратами энергии.</w:t>
      </w:r>
    </w:p>
    <w:tbl>
      <w:tblPr>
        <w:tblW w:w="9750" w:type="dxa"/>
        <w:jc w:val="center"/>
        <w:tblCellMar>
          <w:left w:w="0" w:type="dxa"/>
          <w:right w:w="0" w:type="dxa"/>
        </w:tblCellMar>
        <w:tblLook w:val="04A0" w:firstRow="1" w:lastRow="0" w:firstColumn="1" w:lastColumn="0" w:noHBand="0" w:noVBand="1"/>
      </w:tblPr>
      <w:tblGrid>
        <w:gridCol w:w="9750"/>
      </w:tblGrid>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rPr>
                <w:rFonts w:ascii="Times New Roman" w:eastAsia="Times New Roman" w:hAnsi="Times New Roman" w:cs="Times New Roman"/>
                <w:sz w:val="20"/>
                <w:szCs w:val="20"/>
                <w:lang w:eastAsia="ru-RU"/>
              </w:rPr>
            </w:pPr>
            <w:r w:rsidRPr="00E76D0B">
              <w:rPr>
                <w:rFonts w:ascii="Times New Roman" w:eastAsia="Times New Roman" w:hAnsi="Times New Roman" w:cs="Times New Roman"/>
                <w:noProof/>
                <w:sz w:val="20"/>
                <w:szCs w:val="20"/>
                <w:lang w:eastAsia="ru-RU"/>
              </w:rPr>
              <w:drawing>
                <wp:inline distT="0" distB="0" distL="0" distR="0" wp14:anchorId="2F5429E3" wp14:editId="4AD7C10E">
                  <wp:extent cx="4657725" cy="3410331"/>
                  <wp:effectExtent l="0" t="0" r="0" b="0"/>
                  <wp:docPr id="7" name="Рисунок 7" descr="http://sbio.info/datas/users/1-1451419707-3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o.info/datas/users/1-1451419707-38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4532" cy="3415315"/>
                          </a:xfrm>
                          <a:prstGeom prst="rect">
                            <a:avLst/>
                          </a:prstGeom>
                          <a:noFill/>
                          <a:ln>
                            <a:noFill/>
                          </a:ln>
                        </pic:spPr>
                      </pic:pic>
                    </a:graphicData>
                  </a:graphic>
                </wp:inline>
              </w:drawing>
            </w:r>
          </w:p>
        </w:tc>
      </w:tr>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jc w:val="center"/>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Рис.14. Горизонтальный транспорт воды.</w:t>
            </w:r>
            <w:r w:rsidRPr="00E76D0B">
              <w:rPr>
                <w:rFonts w:ascii="Times New Roman" w:eastAsia="Times New Roman" w:hAnsi="Times New Roman" w:cs="Times New Roman"/>
                <w:sz w:val="20"/>
                <w:szCs w:val="20"/>
                <w:lang w:eastAsia="ru-RU"/>
              </w:rPr>
              <w:br/>
            </w:r>
            <w:r w:rsidRPr="00E76D0B">
              <w:rPr>
                <w:rFonts w:ascii="Times New Roman" w:eastAsia="Times New Roman" w:hAnsi="Times New Roman" w:cs="Times New Roman"/>
                <w:i/>
                <w:iCs/>
                <w:sz w:val="20"/>
                <w:szCs w:val="20"/>
                <w:bdr w:val="none" w:sz="0" w:space="0" w:color="auto" w:frame="1"/>
                <w:lang w:eastAsia="ru-RU"/>
              </w:rPr>
              <w:t xml:space="preserve">1 – корневой волосок; 2 – </w:t>
            </w:r>
            <w:proofErr w:type="spellStart"/>
            <w:r w:rsidRPr="00E76D0B">
              <w:rPr>
                <w:rFonts w:ascii="Times New Roman" w:eastAsia="Times New Roman" w:hAnsi="Times New Roman" w:cs="Times New Roman"/>
                <w:i/>
                <w:iCs/>
                <w:sz w:val="20"/>
                <w:szCs w:val="20"/>
                <w:bdr w:val="none" w:sz="0" w:space="0" w:color="auto" w:frame="1"/>
                <w:lang w:eastAsia="ru-RU"/>
              </w:rPr>
              <w:t>апопластный</w:t>
            </w:r>
            <w:proofErr w:type="spellEnd"/>
            <w:r w:rsidRPr="00E76D0B">
              <w:rPr>
                <w:rFonts w:ascii="Times New Roman" w:eastAsia="Times New Roman" w:hAnsi="Times New Roman" w:cs="Times New Roman"/>
                <w:i/>
                <w:iCs/>
                <w:sz w:val="20"/>
                <w:szCs w:val="20"/>
                <w:bdr w:val="none" w:sz="0" w:space="0" w:color="auto" w:frame="1"/>
                <w:lang w:eastAsia="ru-RU"/>
              </w:rPr>
              <w:t xml:space="preserve"> путь; 3 – </w:t>
            </w:r>
            <w:proofErr w:type="spellStart"/>
            <w:r w:rsidRPr="00E76D0B">
              <w:rPr>
                <w:rFonts w:ascii="Times New Roman" w:eastAsia="Times New Roman" w:hAnsi="Times New Roman" w:cs="Times New Roman"/>
                <w:i/>
                <w:iCs/>
                <w:sz w:val="20"/>
                <w:szCs w:val="20"/>
                <w:bdr w:val="none" w:sz="0" w:space="0" w:color="auto" w:frame="1"/>
                <w:lang w:eastAsia="ru-RU"/>
              </w:rPr>
              <w:t>симпластный</w:t>
            </w:r>
            <w:proofErr w:type="spellEnd"/>
            <w:r w:rsidRPr="00E76D0B">
              <w:rPr>
                <w:rFonts w:ascii="Times New Roman" w:eastAsia="Times New Roman" w:hAnsi="Times New Roman" w:cs="Times New Roman"/>
                <w:i/>
                <w:iCs/>
                <w:sz w:val="20"/>
                <w:szCs w:val="20"/>
                <w:bdr w:val="none" w:sz="0" w:space="0" w:color="auto" w:frame="1"/>
                <w:lang w:eastAsia="ru-RU"/>
              </w:rPr>
              <w:t xml:space="preserve"> путь; 4 – эпиблема (</w:t>
            </w:r>
            <w:proofErr w:type="spellStart"/>
            <w:r w:rsidRPr="00E76D0B">
              <w:rPr>
                <w:rFonts w:ascii="Times New Roman" w:eastAsia="Times New Roman" w:hAnsi="Times New Roman" w:cs="Times New Roman"/>
                <w:i/>
                <w:iCs/>
                <w:sz w:val="20"/>
                <w:szCs w:val="20"/>
                <w:bdr w:val="none" w:sz="0" w:space="0" w:color="auto" w:frame="1"/>
                <w:lang w:eastAsia="ru-RU"/>
              </w:rPr>
              <w:fldChar w:fldCharType="begin"/>
            </w:r>
            <w:r w:rsidRPr="00E76D0B">
              <w:rPr>
                <w:rFonts w:ascii="Times New Roman" w:eastAsia="Times New Roman" w:hAnsi="Times New Roman" w:cs="Times New Roman"/>
                <w:i/>
                <w:iCs/>
                <w:sz w:val="20"/>
                <w:szCs w:val="20"/>
                <w:bdr w:val="none" w:sz="0" w:space="0" w:color="auto" w:frame="1"/>
                <w:lang w:eastAsia="ru-RU"/>
              </w:rPr>
              <w:instrText xml:space="preserve"> HYPERLINK "http://sbio.info/dic/12126" \o "Ризодерма" </w:instrText>
            </w:r>
            <w:r w:rsidRPr="00E76D0B">
              <w:rPr>
                <w:rFonts w:ascii="Times New Roman" w:eastAsia="Times New Roman" w:hAnsi="Times New Roman" w:cs="Times New Roman"/>
                <w:i/>
                <w:iCs/>
                <w:sz w:val="20"/>
                <w:szCs w:val="20"/>
                <w:bdr w:val="none" w:sz="0" w:space="0" w:color="auto" w:frame="1"/>
                <w:lang w:eastAsia="ru-RU"/>
              </w:rPr>
              <w:fldChar w:fldCharType="separate"/>
            </w:r>
            <w:r w:rsidRPr="00E76D0B">
              <w:rPr>
                <w:rFonts w:ascii="Times New Roman" w:eastAsia="Times New Roman" w:hAnsi="Times New Roman" w:cs="Times New Roman"/>
                <w:i/>
                <w:iCs/>
                <w:sz w:val="20"/>
                <w:szCs w:val="20"/>
                <w:u w:val="single"/>
                <w:bdr w:val="none" w:sz="0" w:space="0" w:color="auto" w:frame="1"/>
                <w:lang w:eastAsia="ru-RU"/>
              </w:rPr>
              <w:t>ризодерма</w:t>
            </w:r>
            <w:proofErr w:type="spellEnd"/>
            <w:r w:rsidRPr="00E76D0B">
              <w:rPr>
                <w:rFonts w:ascii="Times New Roman" w:eastAsia="Times New Roman" w:hAnsi="Times New Roman" w:cs="Times New Roman"/>
                <w:i/>
                <w:iCs/>
                <w:sz w:val="20"/>
                <w:szCs w:val="20"/>
                <w:bdr w:val="none" w:sz="0" w:space="0" w:color="auto" w:frame="1"/>
                <w:lang w:eastAsia="ru-RU"/>
              </w:rPr>
              <w:fldChar w:fldCharType="end"/>
            </w:r>
            <w:r w:rsidRPr="00E76D0B">
              <w:rPr>
                <w:rFonts w:ascii="Times New Roman" w:eastAsia="Times New Roman" w:hAnsi="Times New Roman" w:cs="Times New Roman"/>
                <w:i/>
                <w:iCs/>
                <w:sz w:val="20"/>
                <w:szCs w:val="20"/>
                <w:bdr w:val="none" w:sz="0" w:space="0" w:color="auto" w:frame="1"/>
                <w:lang w:eastAsia="ru-RU"/>
              </w:rPr>
              <w:t xml:space="preserve">) 5 – эндодерма; 6 – перицикл; 7 – сосуды ксилемы; 8 – первичная кора; 9 – </w:t>
            </w:r>
            <w:proofErr w:type="spellStart"/>
            <w:r w:rsidRPr="00E76D0B">
              <w:rPr>
                <w:rFonts w:ascii="Times New Roman" w:eastAsia="Times New Roman" w:hAnsi="Times New Roman" w:cs="Times New Roman"/>
                <w:i/>
                <w:iCs/>
                <w:sz w:val="20"/>
                <w:szCs w:val="20"/>
                <w:bdr w:val="none" w:sz="0" w:space="0" w:color="auto" w:frame="1"/>
                <w:lang w:eastAsia="ru-RU"/>
              </w:rPr>
              <w:t>плазмодесмы</w:t>
            </w:r>
            <w:proofErr w:type="spellEnd"/>
            <w:r w:rsidRPr="00E76D0B">
              <w:rPr>
                <w:rFonts w:ascii="Times New Roman" w:eastAsia="Times New Roman" w:hAnsi="Times New Roman" w:cs="Times New Roman"/>
                <w:i/>
                <w:iCs/>
                <w:sz w:val="20"/>
                <w:szCs w:val="20"/>
                <w:bdr w:val="none" w:sz="0" w:space="0" w:color="auto" w:frame="1"/>
                <w:lang w:eastAsia="ru-RU"/>
              </w:rPr>
              <w:t xml:space="preserve">; 10 – пояски </w:t>
            </w:r>
            <w:proofErr w:type="spellStart"/>
            <w:r w:rsidRPr="00E76D0B">
              <w:rPr>
                <w:rFonts w:ascii="Times New Roman" w:eastAsia="Times New Roman" w:hAnsi="Times New Roman" w:cs="Times New Roman"/>
                <w:i/>
                <w:iCs/>
                <w:sz w:val="20"/>
                <w:szCs w:val="20"/>
                <w:bdr w:val="none" w:sz="0" w:space="0" w:color="auto" w:frame="1"/>
                <w:lang w:eastAsia="ru-RU"/>
              </w:rPr>
              <w:t>Каспари</w:t>
            </w:r>
            <w:proofErr w:type="spellEnd"/>
            <w:r w:rsidRPr="00E76D0B">
              <w:rPr>
                <w:rFonts w:ascii="Times New Roman" w:eastAsia="Times New Roman" w:hAnsi="Times New Roman" w:cs="Times New Roman"/>
                <w:i/>
                <w:iCs/>
                <w:sz w:val="20"/>
                <w:szCs w:val="20"/>
                <w:bdr w:val="none" w:sz="0" w:space="0" w:color="auto" w:frame="1"/>
                <w:lang w:eastAsia="ru-RU"/>
              </w:rPr>
              <w:t>.</w:t>
            </w:r>
          </w:p>
        </w:tc>
      </w:tr>
    </w:tbl>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Вода поступает в растение в основном по закону осмоса. Корневые волоски имеют огромную вакуоль, обладающую большим осмотическим потенциалом, который обеспечивает поступление воды из почвенного раствора в корневой волосок.</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Горизонтальный транспорт веществ. </w:t>
      </w:r>
      <w:r w:rsidRPr="00E76D0B">
        <w:rPr>
          <w:rFonts w:ascii="Times New Roman" w:eastAsia="Times New Roman" w:hAnsi="Times New Roman" w:cs="Times New Roman"/>
          <w:sz w:val="20"/>
          <w:szCs w:val="20"/>
          <w:lang w:eastAsia="ru-RU"/>
        </w:rPr>
        <w:t>В корне горизонтальное движение воды и минеральных веществ осуществляется в следующем порядке: корневой волосок, клетки первичной коры (экзодерма, мезодерма, эндодерма), клетки стелы – перицикл, паренхима осевого цилиндра, сосуды корня. Горизонтальный транспорт воды и минеральных веще</w:t>
      </w:r>
      <w:proofErr w:type="gramStart"/>
      <w:r w:rsidRPr="00E76D0B">
        <w:rPr>
          <w:rFonts w:ascii="Times New Roman" w:eastAsia="Times New Roman" w:hAnsi="Times New Roman" w:cs="Times New Roman"/>
          <w:sz w:val="20"/>
          <w:szCs w:val="20"/>
          <w:lang w:eastAsia="ru-RU"/>
        </w:rPr>
        <w:t>ств пр</w:t>
      </w:r>
      <w:proofErr w:type="gramEnd"/>
      <w:r w:rsidRPr="00E76D0B">
        <w:rPr>
          <w:rFonts w:ascii="Times New Roman" w:eastAsia="Times New Roman" w:hAnsi="Times New Roman" w:cs="Times New Roman"/>
          <w:sz w:val="20"/>
          <w:szCs w:val="20"/>
          <w:lang w:eastAsia="ru-RU"/>
        </w:rPr>
        <w:t>оисходит по трем путям (рис. 14): путь через </w:t>
      </w:r>
      <w:proofErr w:type="spellStart"/>
      <w:r w:rsidRPr="00E76D0B">
        <w:rPr>
          <w:rFonts w:ascii="Times New Roman" w:eastAsia="Times New Roman" w:hAnsi="Times New Roman" w:cs="Times New Roman"/>
          <w:b/>
          <w:bCs/>
          <w:i/>
          <w:iCs/>
          <w:sz w:val="20"/>
          <w:szCs w:val="20"/>
          <w:bdr w:val="none" w:sz="0" w:space="0" w:color="auto" w:frame="1"/>
          <w:lang w:eastAsia="ru-RU"/>
        </w:rPr>
        <w:t>апопластный</w:t>
      </w:r>
      <w:proofErr w:type="spellEnd"/>
      <w:r w:rsidRPr="00E76D0B">
        <w:rPr>
          <w:rFonts w:ascii="Times New Roman" w:eastAsia="Times New Roman" w:hAnsi="Times New Roman" w:cs="Times New Roman"/>
          <w:sz w:val="20"/>
          <w:szCs w:val="20"/>
          <w:lang w:eastAsia="ru-RU"/>
        </w:rPr>
        <w:t>, </w:t>
      </w:r>
      <w:proofErr w:type="spellStart"/>
      <w:r w:rsidRPr="00E76D0B">
        <w:rPr>
          <w:rFonts w:ascii="Times New Roman" w:eastAsia="Times New Roman" w:hAnsi="Times New Roman" w:cs="Times New Roman"/>
          <w:b/>
          <w:bCs/>
          <w:i/>
          <w:iCs/>
          <w:sz w:val="20"/>
          <w:szCs w:val="20"/>
          <w:bdr w:val="none" w:sz="0" w:space="0" w:color="auto" w:frame="1"/>
          <w:lang w:eastAsia="ru-RU"/>
        </w:rPr>
        <w:t>симпластный</w:t>
      </w:r>
      <w:proofErr w:type="spellEnd"/>
      <w:r w:rsidRPr="00E76D0B">
        <w:rPr>
          <w:rFonts w:ascii="Times New Roman" w:eastAsia="Times New Roman" w:hAnsi="Times New Roman" w:cs="Times New Roman"/>
          <w:sz w:val="20"/>
          <w:szCs w:val="20"/>
          <w:lang w:eastAsia="ru-RU"/>
        </w:rPr>
        <w:t> и </w:t>
      </w:r>
      <w:proofErr w:type="spellStart"/>
      <w:r w:rsidRPr="00E76D0B">
        <w:rPr>
          <w:rFonts w:ascii="Times New Roman" w:eastAsia="Times New Roman" w:hAnsi="Times New Roman" w:cs="Times New Roman"/>
          <w:b/>
          <w:bCs/>
          <w:i/>
          <w:iCs/>
          <w:sz w:val="20"/>
          <w:szCs w:val="20"/>
          <w:bdr w:val="none" w:sz="0" w:space="0" w:color="auto" w:frame="1"/>
          <w:lang w:eastAsia="ru-RU"/>
        </w:rPr>
        <w:t>вакуолярный</w:t>
      </w:r>
      <w:proofErr w:type="spellEnd"/>
      <w:r w:rsidRPr="00E76D0B">
        <w:rPr>
          <w:rFonts w:ascii="Times New Roman" w:eastAsia="Times New Roman" w:hAnsi="Times New Roman" w:cs="Times New Roman"/>
          <w:sz w:val="20"/>
          <w:szCs w:val="20"/>
          <w:lang w:eastAsia="ru-RU"/>
        </w:rPr>
        <w:t>.</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proofErr w:type="spellStart"/>
      <w:r w:rsidRPr="00E76D0B">
        <w:rPr>
          <w:rFonts w:ascii="Times New Roman" w:eastAsia="Times New Roman" w:hAnsi="Times New Roman" w:cs="Times New Roman"/>
          <w:sz w:val="20"/>
          <w:szCs w:val="20"/>
          <w:lang w:eastAsia="ru-RU"/>
        </w:rPr>
        <w:t>Апопластный</w:t>
      </w:r>
      <w:proofErr w:type="spellEnd"/>
      <w:r w:rsidRPr="00E76D0B">
        <w:rPr>
          <w:rFonts w:ascii="Times New Roman" w:eastAsia="Times New Roman" w:hAnsi="Times New Roman" w:cs="Times New Roman"/>
          <w:sz w:val="20"/>
          <w:szCs w:val="20"/>
          <w:lang w:eastAsia="ru-RU"/>
        </w:rPr>
        <w:t xml:space="preserve"> путь включает в себя все межклеточные пространства и клеточные стенки. Данный путь является основным для транспорта воды и ионов неорганических веществ.</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Путь через </w:t>
      </w:r>
      <w:proofErr w:type="spellStart"/>
      <w:r w:rsidRPr="00E76D0B">
        <w:rPr>
          <w:rFonts w:ascii="Times New Roman" w:eastAsia="Times New Roman" w:hAnsi="Times New Roman" w:cs="Times New Roman"/>
          <w:sz w:val="20"/>
          <w:szCs w:val="20"/>
          <w:lang w:eastAsia="ru-RU"/>
        </w:rPr>
        <w:t>симпласт</w:t>
      </w:r>
      <w:proofErr w:type="spellEnd"/>
      <w:r w:rsidRPr="00E76D0B">
        <w:rPr>
          <w:rFonts w:ascii="Times New Roman" w:eastAsia="Times New Roman" w:hAnsi="Times New Roman" w:cs="Times New Roman"/>
          <w:sz w:val="20"/>
          <w:szCs w:val="20"/>
          <w:lang w:eastAsia="ru-RU"/>
        </w:rPr>
        <w:t xml:space="preserve"> – систему протопластов клеток, соединенных посредством </w:t>
      </w:r>
      <w:proofErr w:type="spellStart"/>
      <w:r w:rsidRPr="00E76D0B">
        <w:rPr>
          <w:rFonts w:ascii="Times New Roman" w:eastAsia="Times New Roman" w:hAnsi="Times New Roman" w:cs="Times New Roman"/>
          <w:sz w:val="20"/>
          <w:szCs w:val="20"/>
          <w:lang w:eastAsia="ru-RU"/>
        </w:rPr>
        <w:t>плазмодесм</w:t>
      </w:r>
      <w:proofErr w:type="spellEnd"/>
      <w:r w:rsidRPr="00E76D0B">
        <w:rPr>
          <w:rFonts w:ascii="Times New Roman" w:eastAsia="Times New Roman" w:hAnsi="Times New Roman" w:cs="Times New Roman"/>
          <w:sz w:val="20"/>
          <w:szCs w:val="20"/>
          <w:lang w:eastAsia="ru-RU"/>
        </w:rPr>
        <w:t xml:space="preserve">. Служит для транспортировки минеральных и органических веществ. </w:t>
      </w:r>
      <w:proofErr w:type="spellStart"/>
      <w:r w:rsidRPr="00E76D0B">
        <w:rPr>
          <w:rFonts w:ascii="Times New Roman" w:eastAsia="Times New Roman" w:hAnsi="Times New Roman" w:cs="Times New Roman"/>
          <w:sz w:val="20"/>
          <w:szCs w:val="20"/>
          <w:lang w:eastAsia="ru-RU"/>
        </w:rPr>
        <w:t>Вакуолярный</w:t>
      </w:r>
      <w:proofErr w:type="spellEnd"/>
      <w:r w:rsidRPr="00E76D0B">
        <w:rPr>
          <w:rFonts w:ascii="Times New Roman" w:eastAsia="Times New Roman" w:hAnsi="Times New Roman" w:cs="Times New Roman"/>
          <w:sz w:val="20"/>
          <w:szCs w:val="20"/>
          <w:lang w:eastAsia="ru-RU"/>
        </w:rPr>
        <w:t xml:space="preserve"> путь. Вода переходит из </w:t>
      </w:r>
      <w:hyperlink r:id="rId19" w:tooltip="Вакуоли" w:history="1">
        <w:r w:rsidRPr="00E76D0B">
          <w:rPr>
            <w:rFonts w:ascii="Times New Roman" w:eastAsia="Times New Roman" w:hAnsi="Times New Roman" w:cs="Times New Roman"/>
            <w:sz w:val="20"/>
            <w:szCs w:val="20"/>
            <w:u w:val="single"/>
            <w:lang w:eastAsia="ru-RU"/>
          </w:rPr>
          <w:t>вакуоли</w:t>
        </w:r>
      </w:hyperlink>
      <w:r w:rsidRPr="00E76D0B">
        <w:rPr>
          <w:rFonts w:ascii="Times New Roman" w:eastAsia="Times New Roman" w:hAnsi="Times New Roman" w:cs="Times New Roman"/>
          <w:sz w:val="20"/>
          <w:szCs w:val="20"/>
          <w:lang w:eastAsia="ru-RU"/>
        </w:rPr>
        <w:t> в вакуоль через другие компоненты смежных клеток (плазматические мембраны, </w:t>
      </w:r>
      <w:hyperlink r:id="rId20" w:tooltip="Цитоплазма" w:history="1">
        <w:r w:rsidRPr="00E76D0B">
          <w:rPr>
            <w:rFonts w:ascii="Times New Roman" w:eastAsia="Times New Roman" w:hAnsi="Times New Roman" w:cs="Times New Roman"/>
            <w:sz w:val="20"/>
            <w:szCs w:val="20"/>
            <w:u w:val="single"/>
            <w:lang w:eastAsia="ru-RU"/>
          </w:rPr>
          <w:t>цитоплазма</w:t>
        </w:r>
      </w:hyperlink>
      <w:r w:rsidRPr="00E76D0B">
        <w:rPr>
          <w:rFonts w:ascii="Times New Roman" w:eastAsia="Times New Roman" w:hAnsi="Times New Roman" w:cs="Times New Roman"/>
          <w:sz w:val="20"/>
          <w:szCs w:val="20"/>
          <w:lang w:eastAsia="ru-RU"/>
        </w:rPr>
        <w:t xml:space="preserve"> и </w:t>
      </w:r>
      <w:proofErr w:type="spellStart"/>
      <w:r w:rsidRPr="00E76D0B">
        <w:rPr>
          <w:rFonts w:ascii="Times New Roman" w:eastAsia="Times New Roman" w:hAnsi="Times New Roman" w:cs="Times New Roman"/>
          <w:sz w:val="20"/>
          <w:szCs w:val="20"/>
          <w:lang w:eastAsia="ru-RU"/>
        </w:rPr>
        <w:t>тонопласт</w:t>
      </w:r>
      <w:proofErr w:type="spellEnd"/>
      <w:r w:rsidRPr="00E76D0B">
        <w:rPr>
          <w:rFonts w:ascii="Times New Roman" w:eastAsia="Times New Roman" w:hAnsi="Times New Roman" w:cs="Times New Roman"/>
          <w:sz w:val="20"/>
          <w:szCs w:val="20"/>
          <w:lang w:eastAsia="ru-RU"/>
        </w:rPr>
        <w:t xml:space="preserve"> вакуолей). Этот путь используется исключительно для транспорта воды. Передвижение по </w:t>
      </w:r>
      <w:proofErr w:type="spellStart"/>
      <w:r w:rsidRPr="00E76D0B">
        <w:rPr>
          <w:rFonts w:ascii="Times New Roman" w:eastAsia="Times New Roman" w:hAnsi="Times New Roman" w:cs="Times New Roman"/>
          <w:sz w:val="20"/>
          <w:szCs w:val="20"/>
          <w:lang w:eastAsia="ru-RU"/>
        </w:rPr>
        <w:t>вакуолярному</w:t>
      </w:r>
      <w:proofErr w:type="spellEnd"/>
      <w:r w:rsidRPr="00E76D0B">
        <w:rPr>
          <w:rFonts w:ascii="Times New Roman" w:eastAsia="Times New Roman" w:hAnsi="Times New Roman" w:cs="Times New Roman"/>
          <w:sz w:val="20"/>
          <w:szCs w:val="20"/>
          <w:lang w:eastAsia="ru-RU"/>
        </w:rPr>
        <w:t xml:space="preserve"> пути в корне ничтожно мало.</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В корне вода передвигается по </w:t>
      </w:r>
      <w:proofErr w:type="spellStart"/>
      <w:r w:rsidRPr="00E76D0B">
        <w:rPr>
          <w:rFonts w:ascii="Times New Roman" w:eastAsia="Times New Roman" w:hAnsi="Times New Roman" w:cs="Times New Roman"/>
          <w:sz w:val="20"/>
          <w:szCs w:val="20"/>
          <w:lang w:eastAsia="ru-RU"/>
        </w:rPr>
        <w:t>апопласту</w:t>
      </w:r>
      <w:proofErr w:type="spellEnd"/>
      <w:r w:rsidRPr="00E76D0B">
        <w:rPr>
          <w:rFonts w:ascii="Times New Roman" w:eastAsia="Times New Roman" w:hAnsi="Times New Roman" w:cs="Times New Roman"/>
          <w:sz w:val="20"/>
          <w:szCs w:val="20"/>
          <w:lang w:eastAsia="ru-RU"/>
        </w:rPr>
        <w:t xml:space="preserve"> до эндодермы. Здесь ее дальнейшему продвижению мешают водонепроницаемые клеточные стенки, пропитанные </w:t>
      </w:r>
      <w:proofErr w:type="spellStart"/>
      <w:r w:rsidRPr="00E76D0B">
        <w:rPr>
          <w:rFonts w:ascii="Times New Roman" w:eastAsia="Times New Roman" w:hAnsi="Times New Roman" w:cs="Times New Roman"/>
          <w:sz w:val="20"/>
          <w:szCs w:val="20"/>
          <w:lang w:eastAsia="ru-RU"/>
        </w:rPr>
        <w:t>суберином</w:t>
      </w:r>
      <w:proofErr w:type="spellEnd"/>
      <w:r w:rsidRPr="00E76D0B">
        <w:rPr>
          <w:rFonts w:ascii="Times New Roman" w:eastAsia="Times New Roman" w:hAnsi="Times New Roman" w:cs="Times New Roman"/>
          <w:sz w:val="20"/>
          <w:szCs w:val="20"/>
          <w:lang w:eastAsia="ru-RU"/>
        </w:rPr>
        <w:t xml:space="preserve"> (пояски </w:t>
      </w:r>
      <w:proofErr w:type="spellStart"/>
      <w:r w:rsidRPr="00E76D0B">
        <w:rPr>
          <w:rFonts w:ascii="Times New Roman" w:eastAsia="Times New Roman" w:hAnsi="Times New Roman" w:cs="Times New Roman"/>
          <w:sz w:val="20"/>
          <w:szCs w:val="20"/>
          <w:lang w:eastAsia="ru-RU"/>
        </w:rPr>
        <w:t>Каспари</w:t>
      </w:r>
      <w:proofErr w:type="spellEnd"/>
      <w:r w:rsidRPr="00E76D0B">
        <w:rPr>
          <w:rFonts w:ascii="Times New Roman" w:eastAsia="Times New Roman" w:hAnsi="Times New Roman" w:cs="Times New Roman"/>
          <w:sz w:val="20"/>
          <w:szCs w:val="20"/>
          <w:lang w:eastAsia="ru-RU"/>
        </w:rPr>
        <w:t xml:space="preserve">). Поэтому вода попадает в стелу по </w:t>
      </w:r>
      <w:proofErr w:type="spellStart"/>
      <w:r w:rsidRPr="00E76D0B">
        <w:rPr>
          <w:rFonts w:ascii="Times New Roman" w:eastAsia="Times New Roman" w:hAnsi="Times New Roman" w:cs="Times New Roman"/>
          <w:sz w:val="20"/>
          <w:szCs w:val="20"/>
          <w:lang w:eastAsia="ru-RU"/>
        </w:rPr>
        <w:t>симпласту</w:t>
      </w:r>
      <w:proofErr w:type="spellEnd"/>
      <w:r w:rsidRPr="00E76D0B">
        <w:rPr>
          <w:rFonts w:ascii="Times New Roman" w:eastAsia="Times New Roman" w:hAnsi="Times New Roman" w:cs="Times New Roman"/>
          <w:sz w:val="20"/>
          <w:szCs w:val="20"/>
          <w:lang w:eastAsia="ru-RU"/>
        </w:rPr>
        <w:t xml:space="preserve"> через пропускные клетки (вода проходит через плазматическую мембрану под контролем цитоплазмы пропускных клеток эндодермы). Благодаря этому происходит регуляция движения воды и минеральных веществ из почвы в ксилему. В стеле вода уже не встречает сопротивления и поступает в проводящие элементы ксилемы.</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Вертикальный транспорт веществ. </w:t>
      </w:r>
      <w:r w:rsidRPr="00E76D0B">
        <w:rPr>
          <w:rFonts w:ascii="Times New Roman" w:eastAsia="Times New Roman" w:hAnsi="Times New Roman" w:cs="Times New Roman"/>
          <w:sz w:val="20"/>
          <w:szCs w:val="20"/>
          <w:lang w:eastAsia="ru-RU"/>
        </w:rPr>
        <w:t>Корни не только поглощают воду и минеральные вещества из почвы, но и подают их к надземным органам. Вертикальное перемещение воды происходит по мертвым клеткам, которые не способны толкать воду к листьям. Вертикальный транспорт воды и растворенных веществ обеспечивается деятельностью самого корня и листьев. Корень представляет собой </w:t>
      </w:r>
      <w:r w:rsidRPr="00E76D0B">
        <w:rPr>
          <w:rFonts w:ascii="Times New Roman" w:eastAsia="Times New Roman" w:hAnsi="Times New Roman" w:cs="Times New Roman"/>
          <w:b/>
          <w:bCs/>
          <w:i/>
          <w:iCs/>
          <w:sz w:val="20"/>
          <w:szCs w:val="20"/>
          <w:bdr w:val="none" w:sz="0" w:space="0" w:color="auto" w:frame="1"/>
          <w:lang w:eastAsia="ru-RU"/>
        </w:rPr>
        <w:t>нижний концевой двигатель</w:t>
      </w:r>
      <w:r w:rsidRPr="00E76D0B">
        <w:rPr>
          <w:rFonts w:ascii="Times New Roman" w:eastAsia="Times New Roman" w:hAnsi="Times New Roman" w:cs="Times New Roman"/>
          <w:sz w:val="20"/>
          <w:szCs w:val="20"/>
          <w:lang w:eastAsia="ru-RU"/>
        </w:rPr>
        <w:t xml:space="preserve">, подающий воду в сосуды стебля под давлением, называемым корневым. Под корневым </w:t>
      </w:r>
      <w:r w:rsidRPr="00E76D0B">
        <w:rPr>
          <w:rFonts w:ascii="Times New Roman" w:eastAsia="Times New Roman" w:hAnsi="Times New Roman" w:cs="Times New Roman"/>
          <w:sz w:val="20"/>
          <w:szCs w:val="20"/>
          <w:lang w:eastAsia="ru-RU"/>
        </w:rPr>
        <w:lastRenderedPageBreak/>
        <w:t>давлением понимают силу, с которой корень нагнетает воду в </w:t>
      </w:r>
      <w:hyperlink r:id="rId21" w:tooltip="Стебель" w:history="1">
        <w:r w:rsidRPr="00E76D0B">
          <w:rPr>
            <w:rFonts w:ascii="Times New Roman" w:eastAsia="Times New Roman" w:hAnsi="Times New Roman" w:cs="Times New Roman"/>
            <w:sz w:val="20"/>
            <w:szCs w:val="20"/>
            <w:u w:val="single"/>
            <w:lang w:eastAsia="ru-RU"/>
          </w:rPr>
          <w:t>стебель</w:t>
        </w:r>
      </w:hyperlink>
      <w:r w:rsidRPr="00E76D0B">
        <w:rPr>
          <w:rFonts w:ascii="Times New Roman" w:eastAsia="Times New Roman" w:hAnsi="Times New Roman" w:cs="Times New Roman"/>
          <w:sz w:val="20"/>
          <w:szCs w:val="20"/>
          <w:lang w:eastAsia="ru-RU"/>
        </w:rPr>
        <w:t>. </w:t>
      </w:r>
      <w:hyperlink r:id="rId22" w:tooltip="Корневое давление" w:history="1">
        <w:r w:rsidRPr="00E76D0B">
          <w:rPr>
            <w:rFonts w:ascii="Times New Roman" w:eastAsia="Times New Roman" w:hAnsi="Times New Roman" w:cs="Times New Roman"/>
            <w:sz w:val="20"/>
            <w:szCs w:val="20"/>
            <w:u w:val="single"/>
            <w:lang w:eastAsia="ru-RU"/>
          </w:rPr>
          <w:t>Корневое давление</w:t>
        </w:r>
      </w:hyperlink>
      <w:r w:rsidRPr="00E76D0B">
        <w:rPr>
          <w:rFonts w:ascii="Times New Roman" w:eastAsia="Times New Roman" w:hAnsi="Times New Roman" w:cs="Times New Roman"/>
          <w:sz w:val="20"/>
          <w:szCs w:val="20"/>
          <w:lang w:eastAsia="ru-RU"/>
        </w:rPr>
        <w:t> возникает главным образом в результате повышения осмотического давления в сосудах корня над осмотическим давлением почвенного раствора. Оно является следствием активного выделения клетками корня минеральных и органических веществ в сосуды. Величина корневого давления обычно – 1-3 атм. Доказательство наличия корневого давления служит </w:t>
      </w:r>
      <w:hyperlink r:id="rId23" w:tooltip="Гуттация" w:history="1">
        <w:r w:rsidRPr="00E76D0B">
          <w:rPr>
            <w:rFonts w:ascii="Times New Roman" w:eastAsia="Times New Roman" w:hAnsi="Times New Roman" w:cs="Times New Roman"/>
            <w:b/>
            <w:bCs/>
            <w:i/>
            <w:iCs/>
            <w:sz w:val="20"/>
            <w:szCs w:val="20"/>
            <w:u w:val="single"/>
            <w:bdr w:val="none" w:sz="0" w:space="0" w:color="auto" w:frame="1"/>
            <w:lang w:eastAsia="ru-RU"/>
          </w:rPr>
          <w:t>гуттация</w:t>
        </w:r>
      </w:hyperlink>
      <w:r w:rsidRPr="00E76D0B">
        <w:rPr>
          <w:rFonts w:ascii="Times New Roman" w:eastAsia="Times New Roman" w:hAnsi="Times New Roman" w:cs="Times New Roman"/>
          <w:sz w:val="20"/>
          <w:szCs w:val="20"/>
          <w:lang w:eastAsia="ru-RU"/>
        </w:rPr>
        <w:t> и выделение </w:t>
      </w:r>
      <w:r w:rsidRPr="00E76D0B">
        <w:rPr>
          <w:rFonts w:ascii="Times New Roman" w:eastAsia="Times New Roman" w:hAnsi="Times New Roman" w:cs="Times New Roman"/>
          <w:b/>
          <w:bCs/>
          <w:i/>
          <w:iCs/>
          <w:sz w:val="20"/>
          <w:szCs w:val="20"/>
          <w:bdr w:val="none" w:sz="0" w:space="0" w:color="auto" w:frame="1"/>
          <w:lang w:eastAsia="ru-RU"/>
        </w:rPr>
        <w:t>пасоки</w:t>
      </w:r>
      <w:r w:rsidRPr="00E76D0B">
        <w:rPr>
          <w:rFonts w:ascii="Times New Roman" w:eastAsia="Times New Roman" w:hAnsi="Times New Roman" w:cs="Times New Roman"/>
          <w:sz w:val="20"/>
          <w:szCs w:val="20"/>
          <w:lang w:eastAsia="ru-RU"/>
        </w:rPr>
        <w:t>.</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Гуттация – это выделение воды у неповрежденного растения через водяные устьица – </w:t>
      </w:r>
      <w:proofErr w:type="spellStart"/>
      <w:r w:rsidRPr="00E76D0B">
        <w:rPr>
          <w:rFonts w:ascii="Times New Roman" w:eastAsia="Times New Roman" w:hAnsi="Times New Roman" w:cs="Times New Roman"/>
          <w:sz w:val="20"/>
          <w:szCs w:val="20"/>
          <w:lang w:eastAsia="ru-RU"/>
        </w:rPr>
        <w:t>гидатоды</w:t>
      </w:r>
      <w:proofErr w:type="spellEnd"/>
      <w:r w:rsidRPr="00E76D0B">
        <w:rPr>
          <w:rFonts w:ascii="Times New Roman" w:eastAsia="Times New Roman" w:hAnsi="Times New Roman" w:cs="Times New Roman"/>
          <w:sz w:val="20"/>
          <w:szCs w:val="20"/>
          <w:lang w:eastAsia="ru-RU"/>
        </w:rPr>
        <w:t>, которые находятся на кончиках листьев. Пасока – это жидкость, которая выделяется из перерезанного стебля.</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Верхний концевой двигатель</w:t>
      </w:r>
      <w:r w:rsidRPr="00E76D0B">
        <w:rPr>
          <w:rFonts w:ascii="Times New Roman" w:eastAsia="Times New Roman" w:hAnsi="Times New Roman" w:cs="Times New Roman"/>
          <w:sz w:val="20"/>
          <w:szCs w:val="20"/>
          <w:lang w:eastAsia="ru-RU"/>
        </w:rPr>
        <w:t>, обеспечивающий вертикальный транспорт воды – присасывающая сила листьев. Она возникает в результате транспирации – испарения воды с поверхности листьев. При непрерывном испарении воды создается возможность для нового притока воды к листьям. Сосущая сила листьев у деревьев может достигать 15-20 атм. В сосудах ксилемы вода движется в виде непрерывных водяных нитей. При движении вверх молекулы воды сцепляются друг с другом (</w:t>
      </w:r>
      <w:proofErr w:type="spellStart"/>
      <w:r w:rsidRPr="00E76D0B">
        <w:rPr>
          <w:rFonts w:ascii="Times New Roman" w:eastAsia="Times New Roman" w:hAnsi="Times New Roman" w:cs="Times New Roman"/>
          <w:sz w:val="20"/>
          <w:szCs w:val="20"/>
          <w:lang w:eastAsia="ru-RU"/>
        </w:rPr>
        <w:t>когезия</w:t>
      </w:r>
      <w:proofErr w:type="spellEnd"/>
      <w:r w:rsidRPr="00E76D0B">
        <w:rPr>
          <w:rFonts w:ascii="Times New Roman" w:eastAsia="Times New Roman" w:hAnsi="Times New Roman" w:cs="Times New Roman"/>
          <w:sz w:val="20"/>
          <w:szCs w:val="20"/>
          <w:lang w:eastAsia="ru-RU"/>
        </w:rPr>
        <w:t xml:space="preserve">), что заставляет их двигаться друг за другом. Кроме того, молекулы воды способны прилипать к стенкам сосудов (адгезия). </w:t>
      </w:r>
      <w:proofErr w:type="gramStart"/>
      <w:r w:rsidRPr="00E76D0B">
        <w:rPr>
          <w:rFonts w:ascii="Times New Roman" w:eastAsia="Times New Roman" w:hAnsi="Times New Roman" w:cs="Times New Roman"/>
          <w:sz w:val="20"/>
          <w:szCs w:val="20"/>
          <w:lang w:eastAsia="ru-RU"/>
        </w:rPr>
        <w:t>Таким образом, поднятие воды по растению осуществляется благодаря верхнему и нижнему двигателям водного тока и силам сцепления молекул воды в сосудах.</w:t>
      </w:r>
      <w:proofErr w:type="gramEnd"/>
      <w:r w:rsidRPr="00E76D0B">
        <w:rPr>
          <w:rFonts w:ascii="Times New Roman" w:eastAsia="Times New Roman" w:hAnsi="Times New Roman" w:cs="Times New Roman"/>
          <w:sz w:val="20"/>
          <w:szCs w:val="20"/>
          <w:lang w:eastAsia="ru-RU"/>
        </w:rPr>
        <w:t xml:space="preserve"> Основной движущей силой является </w:t>
      </w:r>
      <w:hyperlink r:id="rId24" w:tooltip="Транспирация" w:history="1">
        <w:r w:rsidRPr="00E76D0B">
          <w:rPr>
            <w:rFonts w:ascii="Times New Roman" w:eastAsia="Times New Roman" w:hAnsi="Times New Roman" w:cs="Times New Roman"/>
            <w:sz w:val="20"/>
            <w:szCs w:val="20"/>
            <w:u w:val="single"/>
            <w:lang w:eastAsia="ru-RU"/>
          </w:rPr>
          <w:t>транспирация</w:t>
        </w:r>
      </w:hyperlink>
      <w:r w:rsidRPr="00E76D0B">
        <w:rPr>
          <w:rFonts w:ascii="Times New Roman" w:eastAsia="Times New Roman" w:hAnsi="Times New Roman" w:cs="Times New Roman"/>
          <w:sz w:val="20"/>
          <w:szCs w:val="20"/>
          <w:lang w:eastAsia="ru-RU"/>
        </w:rPr>
        <w:t>.</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Видоизменения корней.</w:t>
      </w:r>
      <w:r w:rsidRPr="00E76D0B">
        <w:rPr>
          <w:rFonts w:ascii="Times New Roman" w:eastAsia="Times New Roman" w:hAnsi="Times New Roman" w:cs="Times New Roman"/>
          <w:sz w:val="20"/>
          <w:szCs w:val="20"/>
          <w:lang w:eastAsia="ru-RU"/>
        </w:rPr>
        <w:t> Часто корни выполняют и другие функции, при этом возникают различные видоизменения корней.</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Запасающие корни.</w:t>
      </w:r>
      <w:r w:rsidRPr="00E76D0B">
        <w:rPr>
          <w:rFonts w:ascii="Times New Roman" w:eastAsia="Times New Roman" w:hAnsi="Times New Roman" w:cs="Times New Roman"/>
          <w:sz w:val="20"/>
          <w:szCs w:val="20"/>
          <w:lang w:eastAsia="ru-RU"/>
        </w:rPr>
        <w:t> Часто корень выполняет функцию накопления запаса питательных веществ. Такие корни называют запасающими. От типичных корней они отличаются сильным развитием запасающей паренхимы, которая может находиться в первичной (</w:t>
      </w:r>
      <w:proofErr w:type="gramStart"/>
      <w:r w:rsidRPr="00E76D0B">
        <w:rPr>
          <w:rFonts w:ascii="Times New Roman" w:eastAsia="Times New Roman" w:hAnsi="Times New Roman" w:cs="Times New Roman"/>
          <w:sz w:val="20"/>
          <w:szCs w:val="20"/>
          <w:lang w:eastAsia="ru-RU"/>
        </w:rPr>
        <w:t>у</w:t>
      </w:r>
      <w:proofErr w:type="gramEnd"/>
      <w:r w:rsidRPr="00E76D0B">
        <w:rPr>
          <w:rFonts w:ascii="Times New Roman" w:eastAsia="Times New Roman" w:hAnsi="Times New Roman" w:cs="Times New Roman"/>
          <w:sz w:val="20"/>
          <w:szCs w:val="20"/>
          <w:lang w:eastAsia="ru-RU"/>
        </w:rPr>
        <w:t xml:space="preserve"> однодольных) или вторичной коре, а также в древесине или сердцевине (у двудольных). Среди запасающих корней различают корневые клубни и корнеплоды.</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Корневые клубни</w:t>
      </w:r>
      <w:r w:rsidRPr="00E76D0B">
        <w:rPr>
          <w:rFonts w:ascii="Times New Roman" w:eastAsia="Times New Roman" w:hAnsi="Times New Roman" w:cs="Times New Roman"/>
          <w:sz w:val="20"/>
          <w:szCs w:val="20"/>
          <w:lang w:eastAsia="ru-RU"/>
        </w:rPr>
        <w:t xml:space="preserve"> характерны как для двудольных, так и для однодольных растений, и образуются в результате видоизменения боковых или придаточных корней (чистяк, ятрышник, </w:t>
      </w:r>
      <w:proofErr w:type="spellStart"/>
      <w:r w:rsidRPr="00E76D0B">
        <w:rPr>
          <w:rFonts w:ascii="Times New Roman" w:eastAsia="Times New Roman" w:hAnsi="Times New Roman" w:cs="Times New Roman"/>
          <w:sz w:val="20"/>
          <w:szCs w:val="20"/>
          <w:lang w:eastAsia="ru-RU"/>
        </w:rPr>
        <w:t>любка</w:t>
      </w:r>
      <w:proofErr w:type="spellEnd"/>
      <w:r w:rsidRPr="00E76D0B">
        <w:rPr>
          <w:rFonts w:ascii="Times New Roman" w:eastAsia="Times New Roman" w:hAnsi="Times New Roman" w:cs="Times New Roman"/>
          <w:sz w:val="20"/>
          <w:szCs w:val="20"/>
          <w:lang w:eastAsia="ru-RU"/>
        </w:rPr>
        <w:t>). Вследствие ограниченного роста в длину они могут иметь овальную, веретеновидную форму и не ветвятся. У большинства видов двудольных и однодольных клубень является лишь частью корня, а на остальном протяжении корень имеет типичное строение и ветвится (батат, </w:t>
      </w:r>
      <w:hyperlink r:id="rId25" w:tooltip="Георгина" w:history="1">
        <w:r w:rsidRPr="00E76D0B">
          <w:rPr>
            <w:rFonts w:ascii="Times New Roman" w:eastAsia="Times New Roman" w:hAnsi="Times New Roman" w:cs="Times New Roman"/>
            <w:sz w:val="20"/>
            <w:szCs w:val="20"/>
            <w:u w:val="single"/>
            <w:lang w:eastAsia="ru-RU"/>
          </w:rPr>
          <w:t>георгина</w:t>
        </w:r>
      </w:hyperlink>
      <w:r w:rsidRPr="00E76D0B">
        <w:rPr>
          <w:rFonts w:ascii="Times New Roman" w:eastAsia="Times New Roman" w:hAnsi="Times New Roman" w:cs="Times New Roman"/>
          <w:sz w:val="20"/>
          <w:szCs w:val="20"/>
          <w:lang w:eastAsia="ru-RU"/>
        </w:rPr>
        <w:t>, лилейник).</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hyperlink r:id="rId26" w:tooltip="Корнеплод" w:history="1">
        <w:r w:rsidRPr="00E76D0B">
          <w:rPr>
            <w:rFonts w:ascii="Times New Roman" w:eastAsia="Times New Roman" w:hAnsi="Times New Roman" w:cs="Times New Roman"/>
            <w:b/>
            <w:bCs/>
            <w:i/>
            <w:iCs/>
            <w:sz w:val="20"/>
            <w:szCs w:val="20"/>
            <w:u w:val="single"/>
            <w:bdr w:val="none" w:sz="0" w:space="0" w:color="auto" w:frame="1"/>
            <w:lang w:eastAsia="ru-RU"/>
          </w:rPr>
          <w:t>Корнеплод</w:t>
        </w:r>
      </w:hyperlink>
      <w:r w:rsidRPr="00E76D0B">
        <w:rPr>
          <w:rFonts w:ascii="Times New Roman" w:eastAsia="Times New Roman" w:hAnsi="Times New Roman" w:cs="Times New Roman"/>
          <w:sz w:val="20"/>
          <w:szCs w:val="20"/>
          <w:lang w:eastAsia="ru-RU"/>
        </w:rPr>
        <w:t> образуется, в основном, в результате утолщения главного корня, но его образовании принимает участие и стебель. Корнеплоды характерны и для многих культурных овощных, кормовых и технических двулетних растений, и для дикорастущих травянистых многолетних растений (цикорий, </w:t>
      </w:r>
      <w:hyperlink r:id="rId27" w:tooltip="Одуванчик" w:history="1">
        <w:r w:rsidRPr="00BB5B04">
          <w:rPr>
            <w:rFonts w:ascii="Times New Roman" w:eastAsia="Times New Roman" w:hAnsi="Times New Roman" w:cs="Times New Roman"/>
            <w:sz w:val="20"/>
            <w:szCs w:val="20"/>
            <w:u w:val="single"/>
            <w:lang w:eastAsia="ru-RU"/>
          </w:rPr>
          <w:t>одуванчик</w:t>
        </w:r>
      </w:hyperlink>
      <w:r w:rsidRPr="00BB5B04">
        <w:rPr>
          <w:rFonts w:ascii="Times New Roman" w:eastAsia="Times New Roman" w:hAnsi="Times New Roman" w:cs="Times New Roman"/>
          <w:sz w:val="20"/>
          <w:szCs w:val="20"/>
          <w:lang w:eastAsia="ru-RU"/>
        </w:rPr>
        <w:t>, </w:t>
      </w:r>
      <w:hyperlink r:id="rId28" w:tooltip="Женьшень" w:history="1">
        <w:r w:rsidRPr="00BB5B04">
          <w:rPr>
            <w:rFonts w:ascii="Times New Roman" w:eastAsia="Times New Roman" w:hAnsi="Times New Roman" w:cs="Times New Roman"/>
            <w:sz w:val="20"/>
            <w:szCs w:val="20"/>
            <w:u w:val="single"/>
            <w:lang w:eastAsia="ru-RU"/>
          </w:rPr>
          <w:t>женьшень</w:t>
        </w:r>
      </w:hyperlink>
      <w:r w:rsidRPr="00E76D0B">
        <w:rPr>
          <w:rFonts w:ascii="Times New Roman" w:eastAsia="Times New Roman" w:hAnsi="Times New Roman" w:cs="Times New Roman"/>
          <w:sz w:val="20"/>
          <w:szCs w:val="20"/>
          <w:lang w:eastAsia="ru-RU"/>
        </w:rPr>
        <w:t>, хрен).</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Чаще всего корнеплоды образуются в результате вторичного утолщения корней (морковь, </w:t>
      </w:r>
      <w:hyperlink r:id="rId29" w:tooltip="Пастернак" w:history="1">
        <w:r w:rsidRPr="00BB5B04">
          <w:rPr>
            <w:rFonts w:ascii="Times New Roman" w:eastAsia="Times New Roman" w:hAnsi="Times New Roman" w:cs="Times New Roman"/>
            <w:sz w:val="20"/>
            <w:szCs w:val="20"/>
            <w:u w:val="single"/>
            <w:lang w:eastAsia="ru-RU"/>
          </w:rPr>
          <w:t>пастернак</w:t>
        </w:r>
      </w:hyperlink>
      <w:r w:rsidRPr="00BB5B04">
        <w:rPr>
          <w:rFonts w:ascii="Times New Roman" w:eastAsia="Times New Roman" w:hAnsi="Times New Roman" w:cs="Times New Roman"/>
          <w:sz w:val="20"/>
          <w:szCs w:val="20"/>
          <w:lang w:eastAsia="ru-RU"/>
        </w:rPr>
        <w:t>, </w:t>
      </w:r>
      <w:hyperlink r:id="rId30" w:tooltip="Петрушка" w:history="1">
        <w:r w:rsidRPr="00BB5B04">
          <w:rPr>
            <w:rFonts w:ascii="Times New Roman" w:eastAsia="Times New Roman" w:hAnsi="Times New Roman" w:cs="Times New Roman"/>
            <w:sz w:val="20"/>
            <w:szCs w:val="20"/>
            <w:u w:val="single"/>
            <w:lang w:eastAsia="ru-RU"/>
          </w:rPr>
          <w:t>петрушка</w:t>
        </w:r>
      </w:hyperlink>
      <w:r w:rsidRPr="00BB5B04">
        <w:rPr>
          <w:rFonts w:ascii="Times New Roman" w:eastAsia="Times New Roman" w:hAnsi="Times New Roman" w:cs="Times New Roman"/>
          <w:sz w:val="20"/>
          <w:szCs w:val="20"/>
          <w:lang w:eastAsia="ru-RU"/>
        </w:rPr>
        <w:t>, </w:t>
      </w:r>
      <w:hyperlink r:id="rId31" w:tooltip="Сельдерей" w:history="1">
        <w:r w:rsidRPr="00BB5B04">
          <w:rPr>
            <w:rFonts w:ascii="Times New Roman" w:eastAsia="Times New Roman" w:hAnsi="Times New Roman" w:cs="Times New Roman"/>
            <w:sz w:val="20"/>
            <w:szCs w:val="20"/>
            <w:u w:val="single"/>
            <w:lang w:eastAsia="ru-RU"/>
          </w:rPr>
          <w:t>сельдерей</w:t>
        </w:r>
      </w:hyperlink>
      <w:r w:rsidRPr="00BB5B04">
        <w:rPr>
          <w:rFonts w:ascii="Times New Roman" w:eastAsia="Times New Roman" w:hAnsi="Times New Roman" w:cs="Times New Roman"/>
          <w:sz w:val="20"/>
          <w:szCs w:val="20"/>
          <w:lang w:eastAsia="ru-RU"/>
        </w:rPr>
        <w:t xml:space="preserve">, </w:t>
      </w:r>
      <w:r w:rsidRPr="00E76D0B">
        <w:rPr>
          <w:rFonts w:ascii="Times New Roman" w:eastAsia="Times New Roman" w:hAnsi="Times New Roman" w:cs="Times New Roman"/>
          <w:sz w:val="20"/>
          <w:szCs w:val="20"/>
          <w:lang w:eastAsia="ru-RU"/>
        </w:rPr>
        <w:t xml:space="preserve">репа, редька, редис). При этом запасающая ткань может развиваться как в ксилеме, так и </w:t>
      </w:r>
      <w:proofErr w:type="gramStart"/>
      <w:r w:rsidRPr="00E76D0B">
        <w:rPr>
          <w:rFonts w:ascii="Times New Roman" w:eastAsia="Times New Roman" w:hAnsi="Times New Roman" w:cs="Times New Roman"/>
          <w:sz w:val="20"/>
          <w:szCs w:val="20"/>
          <w:lang w:eastAsia="ru-RU"/>
        </w:rPr>
        <w:t>в</w:t>
      </w:r>
      <w:proofErr w:type="gramEnd"/>
      <w:r w:rsidRPr="00E76D0B">
        <w:rPr>
          <w:rFonts w:ascii="Times New Roman" w:eastAsia="Times New Roman" w:hAnsi="Times New Roman" w:cs="Times New Roman"/>
          <w:sz w:val="20"/>
          <w:szCs w:val="20"/>
          <w:lang w:eastAsia="ru-RU"/>
        </w:rPr>
        <w:t xml:space="preserve"> флоэме. В утолщении главного корня может принимать участие и перицикл, формируя добавочные камбиальные кольца (у свеклы).</w:t>
      </w:r>
    </w:p>
    <w:p w:rsidR="00E76D0B" w:rsidRPr="00E76D0B" w:rsidRDefault="00E76D0B" w:rsidP="00E76D0B">
      <w:pPr>
        <w:spacing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Растения, растущие на болотах, часто образуют корни, растущие вверх – </w:t>
      </w:r>
      <w:r w:rsidRPr="00E76D0B">
        <w:rPr>
          <w:rFonts w:ascii="Times New Roman" w:eastAsia="Times New Roman" w:hAnsi="Times New Roman" w:cs="Times New Roman"/>
          <w:b/>
          <w:bCs/>
          <w:i/>
          <w:iCs/>
          <w:sz w:val="20"/>
          <w:szCs w:val="20"/>
          <w:bdr w:val="none" w:sz="0" w:space="0" w:color="auto" w:frame="1"/>
          <w:lang w:eastAsia="ru-RU"/>
        </w:rPr>
        <w:t>дыхательные корни</w:t>
      </w:r>
      <w:r w:rsidRPr="00E76D0B">
        <w:rPr>
          <w:rFonts w:ascii="Times New Roman" w:eastAsia="Times New Roman" w:hAnsi="Times New Roman" w:cs="Times New Roman"/>
          <w:sz w:val="20"/>
          <w:szCs w:val="20"/>
          <w:lang w:eastAsia="ru-RU"/>
        </w:rPr>
        <w:t xml:space="preserve">, </w:t>
      </w:r>
      <w:proofErr w:type="spellStart"/>
      <w:r w:rsidRPr="00E76D0B">
        <w:rPr>
          <w:rFonts w:ascii="Times New Roman" w:eastAsia="Times New Roman" w:hAnsi="Times New Roman" w:cs="Times New Roman"/>
          <w:sz w:val="20"/>
          <w:szCs w:val="20"/>
          <w:lang w:eastAsia="ru-RU"/>
        </w:rPr>
        <w:t>пневматофоры</w:t>
      </w:r>
      <w:proofErr w:type="spellEnd"/>
      <w:r w:rsidRPr="00E76D0B">
        <w:rPr>
          <w:rFonts w:ascii="Times New Roman" w:eastAsia="Times New Roman" w:hAnsi="Times New Roman" w:cs="Times New Roman"/>
          <w:sz w:val="20"/>
          <w:szCs w:val="20"/>
          <w:lang w:eastAsia="ru-RU"/>
        </w:rPr>
        <w:t>. В таких корнях хорошо развита воздухоносная паренхима. Таким образом, корни болотных растений получают достаточное количество кислорода.</w:t>
      </w:r>
    </w:p>
    <w:tbl>
      <w:tblPr>
        <w:tblW w:w="9750" w:type="dxa"/>
        <w:jc w:val="center"/>
        <w:tblCellMar>
          <w:left w:w="0" w:type="dxa"/>
          <w:right w:w="0" w:type="dxa"/>
        </w:tblCellMar>
        <w:tblLook w:val="04A0" w:firstRow="1" w:lastRow="0" w:firstColumn="1" w:lastColumn="0" w:noHBand="0" w:noVBand="1"/>
      </w:tblPr>
      <w:tblGrid>
        <w:gridCol w:w="9750"/>
      </w:tblGrid>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rPr>
                <w:rFonts w:ascii="Times New Roman" w:eastAsia="Times New Roman" w:hAnsi="Times New Roman" w:cs="Times New Roman"/>
                <w:sz w:val="20"/>
                <w:szCs w:val="20"/>
                <w:lang w:eastAsia="ru-RU"/>
              </w:rPr>
            </w:pPr>
            <w:r w:rsidRPr="00E76D0B">
              <w:rPr>
                <w:rFonts w:ascii="Times New Roman" w:eastAsia="Times New Roman" w:hAnsi="Times New Roman" w:cs="Times New Roman"/>
                <w:noProof/>
                <w:sz w:val="20"/>
                <w:szCs w:val="20"/>
                <w:lang w:eastAsia="ru-RU"/>
              </w:rPr>
              <w:drawing>
                <wp:inline distT="0" distB="0" distL="0" distR="0" wp14:anchorId="52161CE3" wp14:editId="355F1266">
                  <wp:extent cx="4600575" cy="1996672"/>
                  <wp:effectExtent l="0" t="0" r="0" b="3810"/>
                  <wp:docPr id="8" name="Рисунок 8" descr="http://sbio.info/datas/users/1-1451419707-7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o.info/datas/users/1-1451419707-753.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07686" cy="1999758"/>
                          </a:xfrm>
                          <a:prstGeom prst="rect">
                            <a:avLst/>
                          </a:prstGeom>
                          <a:noFill/>
                          <a:ln>
                            <a:noFill/>
                          </a:ln>
                        </pic:spPr>
                      </pic:pic>
                    </a:graphicData>
                  </a:graphic>
                </wp:inline>
              </w:drawing>
            </w:r>
          </w:p>
        </w:tc>
      </w:tr>
      <w:tr w:rsidR="00E76D0B" w:rsidRPr="00E76D0B" w:rsidTr="00E76D0B">
        <w:trPr>
          <w:jc w:val="center"/>
        </w:trPr>
        <w:tc>
          <w:tcPr>
            <w:tcW w:w="0" w:type="auto"/>
            <w:tcBorders>
              <w:top w:val="single" w:sz="6" w:space="0" w:color="E8E4E3"/>
              <w:left w:val="single" w:sz="6" w:space="0" w:color="E8E4E3"/>
              <w:bottom w:val="single" w:sz="6" w:space="0" w:color="E8E4E3"/>
              <w:right w:val="single" w:sz="6" w:space="0" w:color="E8E4E3"/>
            </w:tcBorders>
            <w:shd w:val="clear" w:color="auto" w:fill="auto"/>
            <w:tcMar>
              <w:top w:w="240" w:type="dxa"/>
              <w:left w:w="240" w:type="dxa"/>
              <w:bottom w:w="240" w:type="dxa"/>
              <w:right w:w="240" w:type="dxa"/>
            </w:tcMar>
            <w:hideMark/>
          </w:tcPr>
          <w:p w:rsidR="00E76D0B" w:rsidRPr="00E76D0B" w:rsidRDefault="00E76D0B" w:rsidP="00E76D0B">
            <w:pPr>
              <w:spacing w:after="0" w:line="240" w:lineRule="auto"/>
              <w:jc w:val="center"/>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i/>
                <w:iCs/>
                <w:sz w:val="20"/>
                <w:szCs w:val="20"/>
                <w:bdr w:val="none" w:sz="0" w:space="0" w:color="auto" w:frame="1"/>
                <w:lang w:eastAsia="ru-RU"/>
              </w:rPr>
              <w:t>Рис.15. Видоизменения корней.</w:t>
            </w:r>
            <w:r w:rsidRPr="00E76D0B">
              <w:rPr>
                <w:rFonts w:ascii="Times New Roman" w:eastAsia="Times New Roman" w:hAnsi="Times New Roman" w:cs="Times New Roman"/>
                <w:i/>
                <w:iCs/>
                <w:sz w:val="20"/>
                <w:szCs w:val="20"/>
                <w:bdr w:val="none" w:sz="0" w:space="0" w:color="auto" w:frame="1"/>
                <w:lang w:eastAsia="ru-RU"/>
              </w:rPr>
              <w:br/>
              <w:t>​1 – опорные корни кукурузы; 2 – корни-зацепки плюща; 3 – корневая часть корнеплода; 4 – стеблевая часть корнеплода; 5 – </w:t>
            </w:r>
            <w:hyperlink r:id="rId33" w:tooltip="Воздушные корни" w:history="1">
              <w:r w:rsidRPr="00BB5B04">
                <w:rPr>
                  <w:rFonts w:ascii="Times New Roman" w:eastAsia="Times New Roman" w:hAnsi="Times New Roman" w:cs="Times New Roman"/>
                  <w:i/>
                  <w:iCs/>
                  <w:sz w:val="20"/>
                  <w:szCs w:val="20"/>
                  <w:u w:val="single"/>
                  <w:bdr w:val="none" w:sz="0" w:space="0" w:color="auto" w:frame="1"/>
                  <w:lang w:eastAsia="ru-RU"/>
                </w:rPr>
                <w:t>воздушные корни</w:t>
              </w:r>
            </w:hyperlink>
            <w:r w:rsidRPr="00BB5B04">
              <w:rPr>
                <w:rFonts w:ascii="Times New Roman" w:eastAsia="Times New Roman" w:hAnsi="Times New Roman" w:cs="Times New Roman"/>
                <w:i/>
                <w:iCs/>
                <w:sz w:val="20"/>
                <w:szCs w:val="20"/>
                <w:bdr w:val="none" w:sz="0" w:space="0" w:color="auto" w:frame="1"/>
                <w:lang w:eastAsia="ru-RU"/>
              </w:rPr>
              <w:t> </w:t>
            </w:r>
            <w:r w:rsidRPr="00E76D0B">
              <w:rPr>
                <w:rFonts w:ascii="Times New Roman" w:eastAsia="Times New Roman" w:hAnsi="Times New Roman" w:cs="Times New Roman"/>
                <w:i/>
                <w:iCs/>
                <w:sz w:val="20"/>
                <w:szCs w:val="20"/>
                <w:bdr w:val="none" w:sz="0" w:space="0" w:color="auto" w:frame="1"/>
                <w:lang w:eastAsia="ru-RU"/>
              </w:rPr>
              <w:t xml:space="preserve">орхидей; 6 – </w:t>
            </w:r>
            <w:proofErr w:type="spellStart"/>
            <w:r w:rsidRPr="00E76D0B">
              <w:rPr>
                <w:rFonts w:ascii="Times New Roman" w:eastAsia="Times New Roman" w:hAnsi="Times New Roman" w:cs="Times New Roman"/>
                <w:i/>
                <w:iCs/>
                <w:sz w:val="20"/>
                <w:szCs w:val="20"/>
                <w:bdr w:val="none" w:sz="0" w:space="0" w:color="auto" w:frame="1"/>
                <w:lang w:eastAsia="ru-RU"/>
              </w:rPr>
              <w:t>корнеклубни</w:t>
            </w:r>
            <w:proofErr w:type="spellEnd"/>
            <w:r w:rsidRPr="00E76D0B">
              <w:rPr>
                <w:rFonts w:ascii="Times New Roman" w:eastAsia="Times New Roman" w:hAnsi="Times New Roman" w:cs="Times New Roman"/>
                <w:i/>
                <w:iCs/>
                <w:sz w:val="20"/>
                <w:szCs w:val="20"/>
                <w:bdr w:val="none" w:sz="0" w:space="0" w:color="auto" w:frame="1"/>
                <w:lang w:eastAsia="ru-RU"/>
              </w:rPr>
              <w:t xml:space="preserve">; 7 – клубеньки на корнях гороха; 8 – </w:t>
            </w:r>
            <w:proofErr w:type="spellStart"/>
            <w:r w:rsidRPr="00E76D0B">
              <w:rPr>
                <w:rFonts w:ascii="Times New Roman" w:eastAsia="Times New Roman" w:hAnsi="Times New Roman" w:cs="Times New Roman"/>
                <w:i/>
                <w:iCs/>
                <w:sz w:val="20"/>
                <w:szCs w:val="20"/>
                <w:bdr w:val="none" w:sz="0" w:space="0" w:color="auto" w:frame="1"/>
                <w:lang w:eastAsia="ru-RU"/>
              </w:rPr>
              <w:t>досковидные</w:t>
            </w:r>
            <w:proofErr w:type="spellEnd"/>
            <w:r w:rsidRPr="00E76D0B">
              <w:rPr>
                <w:rFonts w:ascii="Times New Roman" w:eastAsia="Times New Roman" w:hAnsi="Times New Roman" w:cs="Times New Roman"/>
                <w:i/>
                <w:iCs/>
                <w:sz w:val="20"/>
                <w:szCs w:val="20"/>
                <w:bdr w:val="none" w:sz="0" w:space="0" w:color="auto" w:frame="1"/>
                <w:lang w:eastAsia="ru-RU"/>
              </w:rPr>
              <w:t xml:space="preserve"> опорные корни; 9 – корни-подпорки баньяна; 10 – корни </w:t>
            </w:r>
            <w:hyperlink r:id="rId34" w:tooltip="Присоски" w:history="1">
              <w:r w:rsidRPr="00BB5B04">
                <w:rPr>
                  <w:rFonts w:ascii="Times New Roman" w:eastAsia="Times New Roman" w:hAnsi="Times New Roman" w:cs="Times New Roman"/>
                  <w:i/>
                  <w:iCs/>
                  <w:sz w:val="20"/>
                  <w:szCs w:val="20"/>
                  <w:u w:val="single"/>
                  <w:bdr w:val="none" w:sz="0" w:space="0" w:color="auto" w:frame="1"/>
                  <w:lang w:eastAsia="ru-RU"/>
                </w:rPr>
                <w:t>присоски</w:t>
              </w:r>
            </w:hyperlink>
            <w:r w:rsidR="00BB5B04" w:rsidRPr="00BB5B04">
              <w:rPr>
                <w:rFonts w:ascii="Times New Roman" w:eastAsia="Times New Roman" w:hAnsi="Times New Roman" w:cs="Times New Roman"/>
                <w:i/>
                <w:iCs/>
                <w:sz w:val="20"/>
                <w:szCs w:val="20"/>
                <w:bdr w:val="none" w:sz="0" w:space="0" w:color="auto" w:frame="1"/>
                <w:lang w:eastAsia="ru-RU"/>
              </w:rPr>
              <w:t xml:space="preserve"> </w:t>
            </w:r>
            <w:r w:rsidRPr="00E76D0B">
              <w:rPr>
                <w:rFonts w:ascii="Times New Roman" w:eastAsia="Times New Roman" w:hAnsi="Times New Roman" w:cs="Times New Roman"/>
                <w:i/>
                <w:iCs/>
                <w:sz w:val="20"/>
                <w:szCs w:val="20"/>
                <w:bdr w:val="none" w:sz="0" w:space="0" w:color="auto" w:frame="1"/>
                <w:lang w:eastAsia="ru-RU"/>
              </w:rPr>
              <w:t>полупаразита омелы.</w:t>
            </w:r>
          </w:p>
        </w:tc>
      </w:tr>
    </w:tbl>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lastRenderedPageBreak/>
        <w:t>Растения-эпифиты, произрастающие на других растениях высоко над землей (но не паразитирующие на них, например, многие виды орхидей) образуют </w:t>
      </w:r>
      <w:hyperlink r:id="rId35" w:tooltip="Воздушные корни" w:history="1">
        <w:r w:rsidRPr="00BB5B04">
          <w:rPr>
            <w:rFonts w:ascii="Times New Roman" w:eastAsia="Times New Roman" w:hAnsi="Times New Roman" w:cs="Times New Roman"/>
            <w:b/>
            <w:bCs/>
            <w:i/>
            <w:iCs/>
            <w:sz w:val="20"/>
            <w:szCs w:val="20"/>
            <w:u w:val="single"/>
            <w:bdr w:val="none" w:sz="0" w:space="0" w:color="auto" w:frame="1"/>
            <w:lang w:eastAsia="ru-RU"/>
          </w:rPr>
          <w:t>воздушные корни</w:t>
        </w:r>
      </w:hyperlink>
      <w:r w:rsidRPr="00E76D0B">
        <w:rPr>
          <w:rFonts w:ascii="Times New Roman" w:eastAsia="Times New Roman" w:hAnsi="Times New Roman" w:cs="Times New Roman"/>
          <w:b/>
          <w:bCs/>
          <w:i/>
          <w:iCs/>
          <w:sz w:val="20"/>
          <w:szCs w:val="20"/>
          <w:bdr w:val="none" w:sz="0" w:space="0" w:color="auto" w:frame="1"/>
          <w:lang w:eastAsia="ru-RU"/>
        </w:rPr>
        <w:t>,</w:t>
      </w:r>
      <w:r w:rsidRPr="00E76D0B">
        <w:rPr>
          <w:rFonts w:ascii="Times New Roman" w:eastAsia="Times New Roman" w:hAnsi="Times New Roman" w:cs="Times New Roman"/>
          <w:sz w:val="20"/>
          <w:szCs w:val="20"/>
          <w:lang w:eastAsia="ru-RU"/>
        </w:rPr>
        <w:t> которые полностью находятся в воздухе.</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Такие воздушные корни образуют на поверхности </w:t>
      </w:r>
      <w:proofErr w:type="spellStart"/>
      <w:r w:rsidRPr="00E76D0B">
        <w:rPr>
          <w:rFonts w:ascii="Times New Roman" w:eastAsia="Times New Roman" w:hAnsi="Times New Roman" w:cs="Times New Roman"/>
          <w:b/>
          <w:bCs/>
          <w:i/>
          <w:iCs/>
          <w:sz w:val="20"/>
          <w:szCs w:val="20"/>
          <w:bdr w:val="none" w:sz="0" w:space="0" w:color="auto" w:frame="1"/>
          <w:lang w:eastAsia="ru-RU"/>
        </w:rPr>
        <w:t>веламен</w:t>
      </w:r>
      <w:proofErr w:type="spellEnd"/>
      <w:r w:rsidRPr="00E76D0B">
        <w:rPr>
          <w:rFonts w:ascii="Times New Roman" w:eastAsia="Times New Roman" w:hAnsi="Times New Roman" w:cs="Times New Roman"/>
          <w:sz w:val="20"/>
          <w:szCs w:val="20"/>
          <w:lang w:eastAsia="ru-RU"/>
        </w:rPr>
        <w:t> – слой губчатой гигроскопической ткани, поглощающей влагу, находящейся в воздухе.</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У индийского дерева баньян корни, которые образуются на ветвях, достигают земли и служат опорой ветвям, такие корни называют </w:t>
      </w:r>
      <w:r w:rsidRPr="00E76D0B">
        <w:rPr>
          <w:rFonts w:ascii="Times New Roman" w:eastAsia="Times New Roman" w:hAnsi="Times New Roman" w:cs="Times New Roman"/>
          <w:b/>
          <w:bCs/>
          <w:i/>
          <w:iCs/>
          <w:sz w:val="20"/>
          <w:szCs w:val="20"/>
          <w:bdr w:val="none" w:sz="0" w:space="0" w:color="auto" w:frame="1"/>
          <w:lang w:eastAsia="ru-RU"/>
        </w:rPr>
        <w:t>корнями-подпорками</w:t>
      </w:r>
      <w:r w:rsidRPr="00E76D0B">
        <w:rPr>
          <w:rFonts w:ascii="Times New Roman" w:eastAsia="Times New Roman" w:hAnsi="Times New Roman" w:cs="Times New Roman"/>
          <w:sz w:val="20"/>
          <w:szCs w:val="20"/>
          <w:lang w:eastAsia="ru-RU"/>
        </w:rPr>
        <w:t>. У мангровых деревьев в связи с приливами и отливами сформировались </w:t>
      </w:r>
      <w:r w:rsidRPr="00E76D0B">
        <w:rPr>
          <w:rFonts w:ascii="Times New Roman" w:eastAsia="Times New Roman" w:hAnsi="Times New Roman" w:cs="Times New Roman"/>
          <w:b/>
          <w:bCs/>
          <w:i/>
          <w:iCs/>
          <w:sz w:val="20"/>
          <w:szCs w:val="20"/>
          <w:bdr w:val="none" w:sz="0" w:space="0" w:color="auto" w:frame="1"/>
          <w:lang w:eastAsia="ru-RU"/>
        </w:rPr>
        <w:t>ходульные корни</w:t>
      </w:r>
      <w:r w:rsidRPr="00E76D0B">
        <w:rPr>
          <w:rFonts w:ascii="Times New Roman" w:eastAsia="Times New Roman" w:hAnsi="Times New Roman" w:cs="Times New Roman"/>
          <w:sz w:val="20"/>
          <w:szCs w:val="20"/>
          <w:lang w:eastAsia="ru-RU"/>
        </w:rPr>
        <w:t>. Интересны </w:t>
      </w:r>
      <w:proofErr w:type="spellStart"/>
      <w:r w:rsidRPr="00E76D0B">
        <w:rPr>
          <w:rFonts w:ascii="Times New Roman" w:eastAsia="Times New Roman" w:hAnsi="Times New Roman" w:cs="Times New Roman"/>
          <w:b/>
          <w:bCs/>
          <w:i/>
          <w:iCs/>
          <w:sz w:val="20"/>
          <w:szCs w:val="20"/>
          <w:bdr w:val="none" w:sz="0" w:space="0" w:color="auto" w:frame="1"/>
          <w:lang w:eastAsia="ru-RU"/>
        </w:rPr>
        <w:t>досковидные</w:t>
      </w:r>
      <w:proofErr w:type="spellEnd"/>
      <w:r w:rsidRPr="00E76D0B">
        <w:rPr>
          <w:rFonts w:ascii="Times New Roman" w:eastAsia="Times New Roman" w:hAnsi="Times New Roman" w:cs="Times New Roman"/>
          <w:b/>
          <w:bCs/>
          <w:i/>
          <w:iCs/>
          <w:sz w:val="20"/>
          <w:szCs w:val="20"/>
          <w:bdr w:val="none" w:sz="0" w:space="0" w:color="auto" w:frame="1"/>
          <w:lang w:eastAsia="ru-RU"/>
        </w:rPr>
        <w:t xml:space="preserve"> корни</w:t>
      </w:r>
      <w:r w:rsidRPr="00E76D0B">
        <w:rPr>
          <w:rFonts w:ascii="Times New Roman" w:eastAsia="Times New Roman" w:hAnsi="Times New Roman" w:cs="Times New Roman"/>
          <w:sz w:val="20"/>
          <w:szCs w:val="20"/>
          <w:lang w:eastAsia="ru-RU"/>
        </w:rPr>
        <w:t>, выполняющие функцию опоры, </w:t>
      </w:r>
      <w:r w:rsidRPr="00E76D0B">
        <w:rPr>
          <w:rFonts w:ascii="Times New Roman" w:eastAsia="Times New Roman" w:hAnsi="Times New Roman" w:cs="Times New Roman"/>
          <w:b/>
          <w:bCs/>
          <w:i/>
          <w:iCs/>
          <w:sz w:val="20"/>
          <w:szCs w:val="20"/>
          <w:bdr w:val="none" w:sz="0" w:space="0" w:color="auto" w:frame="1"/>
          <w:lang w:eastAsia="ru-RU"/>
        </w:rPr>
        <w:t>корни-прицепки</w:t>
      </w:r>
      <w:r w:rsidRPr="00E76D0B">
        <w:rPr>
          <w:rFonts w:ascii="Times New Roman" w:eastAsia="Times New Roman" w:hAnsi="Times New Roman" w:cs="Times New Roman"/>
          <w:sz w:val="20"/>
          <w:szCs w:val="20"/>
          <w:lang w:eastAsia="ru-RU"/>
        </w:rPr>
        <w:t> у плюща, с помощью которых это растение может подниматься по вертикальной стене. </w:t>
      </w:r>
      <w:r w:rsidRPr="00E76D0B">
        <w:rPr>
          <w:rFonts w:ascii="Times New Roman" w:eastAsia="Times New Roman" w:hAnsi="Times New Roman" w:cs="Times New Roman"/>
          <w:b/>
          <w:bCs/>
          <w:i/>
          <w:iCs/>
          <w:sz w:val="20"/>
          <w:szCs w:val="20"/>
          <w:bdr w:val="none" w:sz="0" w:space="0" w:color="auto" w:frame="1"/>
          <w:lang w:eastAsia="ru-RU"/>
        </w:rPr>
        <w:t>Корни-присоски</w:t>
      </w:r>
      <w:r w:rsidR="00BB5B04">
        <w:rPr>
          <w:rFonts w:ascii="Times New Roman" w:eastAsia="Times New Roman" w:hAnsi="Times New Roman" w:cs="Times New Roman"/>
          <w:b/>
          <w:bCs/>
          <w:i/>
          <w:iCs/>
          <w:sz w:val="20"/>
          <w:szCs w:val="20"/>
          <w:bdr w:val="none" w:sz="0" w:space="0" w:color="auto" w:frame="1"/>
          <w:lang w:eastAsia="ru-RU"/>
        </w:rPr>
        <w:t xml:space="preserve"> </w:t>
      </w:r>
      <w:r w:rsidRPr="00E76D0B">
        <w:rPr>
          <w:rFonts w:ascii="Times New Roman" w:eastAsia="Times New Roman" w:hAnsi="Times New Roman" w:cs="Times New Roman"/>
          <w:sz w:val="20"/>
          <w:szCs w:val="20"/>
          <w:lang w:eastAsia="ru-RU"/>
        </w:rPr>
        <w:t>растений паразитов и полупаразитов врастают в корни растения-хозяина. У многих луковичных растений корни способны сокращаться на 10-70% от первоначальной длины и осенью втягивать луковицу глубже в почву. </w:t>
      </w:r>
      <w:r w:rsidRPr="00E76D0B">
        <w:rPr>
          <w:rFonts w:ascii="Times New Roman" w:eastAsia="Times New Roman" w:hAnsi="Times New Roman" w:cs="Times New Roman"/>
          <w:i/>
          <w:iCs/>
          <w:sz w:val="20"/>
          <w:szCs w:val="20"/>
          <w:bdr w:val="none" w:sz="0" w:space="0" w:color="auto" w:frame="1"/>
          <w:lang w:eastAsia="ru-RU"/>
        </w:rPr>
        <w:t>Такие</w:t>
      </w:r>
      <w:r w:rsidR="00BB5B04">
        <w:rPr>
          <w:rFonts w:ascii="Times New Roman" w:eastAsia="Times New Roman" w:hAnsi="Times New Roman" w:cs="Times New Roman"/>
          <w:i/>
          <w:iCs/>
          <w:sz w:val="20"/>
          <w:szCs w:val="20"/>
          <w:bdr w:val="none" w:sz="0" w:space="0" w:color="auto" w:frame="1"/>
          <w:lang w:eastAsia="ru-RU"/>
        </w:rPr>
        <w:t xml:space="preserve"> </w:t>
      </w:r>
      <w:r w:rsidRPr="00E76D0B">
        <w:rPr>
          <w:rFonts w:ascii="Times New Roman" w:eastAsia="Times New Roman" w:hAnsi="Times New Roman" w:cs="Times New Roman"/>
          <w:b/>
          <w:bCs/>
          <w:i/>
          <w:iCs/>
          <w:sz w:val="20"/>
          <w:szCs w:val="20"/>
          <w:bdr w:val="none" w:sz="0" w:space="0" w:color="auto" w:frame="1"/>
          <w:lang w:eastAsia="ru-RU"/>
        </w:rPr>
        <w:t>втягивающие корни</w:t>
      </w:r>
      <w:r w:rsidRPr="00E76D0B">
        <w:rPr>
          <w:rFonts w:ascii="Times New Roman" w:eastAsia="Times New Roman" w:hAnsi="Times New Roman" w:cs="Times New Roman"/>
          <w:sz w:val="20"/>
          <w:szCs w:val="20"/>
          <w:lang w:eastAsia="ru-RU"/>
        </w:rPr>
        <w:t> спасают луковицу от промерзания в зимний период.</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В корнях многих растений (бобовых, березовых, лоховых и др.) могут поселяться </w:t>
      </w:r>
      <w:hyperlink r:id="rId36" w:tooltip="Клубеньковые бактерии" w:history="1">
        <w:r w:rsidRPr="00BB5B04">
          <w:rPr>
            <w:rFonts w:ascii="Times New Roman" w:eastAsia="Times New Roman" w:hAnsi="Times New Roman" w:cs="Times New Roman"/>
            <w:sz w:val="20"/>
            <w:szCs w:val="20"/>
            <w:u w:val="single"/>
            <w:lang w:eastAsia="ru-RU"/>
          </w:rPr>
          <w:t>клубеньковые бактерии</w:t>
        </w:r>
      </w:hyperlink>
      <w:r w:rsidRPr="00BB5B04">
        <w:rPr>
          <w:rFonts w:ascii="Times New Roman" w:eastAsia="Times New Roman" w:hAnsi="Times New Roman" w:cs="Times New Roman"/>
          <w:sz w:val="20"/>
          <w:szCs w:val="20"/>
          <w:lang w:eastAsia="ru-RU"/>
        </w:rPr>
        <w:t xml:space="preserve">, </w:t>
      </w:r>
      <w:r w:rsidRPr="00E76D0B">
        <w:rPr>
          <w:rFonts w:ascii="Times New Roman" w:eastAsia="Times New Roman" w:hAnsi="Times New Roman" w:cs="Times New Roman"/>
          <w:sz w:val="20"/>
          <w:szCs w:val="20"/>
          <w:lang w:eastAsia="ru-RU"/>
        </w:rPr>
        <w:t>которые вызывают разрастание клеток паренхимы и </w:t>
      </w:r>
      <w:r w:rsidRPr="00E76D0B">
        <w:rPr>
          <w:rFonts w:ascii="Times New Roman" w:eastAsia="Times New Roman" w:hAnsi="Times New Roman" w:cs="Times New Roman"/>
          <w:b/>
          <w:bCs/>
          <w:i/>
          <w:iCs/>
          <w:sz w:val="20"/>
          <w:szCs w:val="20"/>
          <w:bdr w:val="none" w:sz="0" w:space="0" w:color="auto" w:frame="1"/>
          <w:lang w:eastAsia="ru-RU"/>
        </w:rPr>
        <w:t>образование клубеньков</w:t>
      </w:r>
      <w:r w:rsidRPr="00E76D0B">
        <w:rPr>
          <w:rFonts w:ascii="Times New Roman" w:eastAsia="Times New Roman" w:hAnsi="Times New Roman" w:cs="Times New Roman"/>
          <w:sz w:val="20"/>
          <w:szCs w:val="20"/>
          <w:lang w:eastAsia="ru-RU"/>
        </w:rPr>
        <w:t>. Эти </w:t>
      </w:r>
      <w:hyperlink r:id="rId37" w:tooltip="Бактерии" w:history="1">
        <w:r w:rsidRPr="00BB5B04">
          <w:rPr>
            <w:rFonts w:ascii="Times New Roman" w:eastAsia="Times New Roman" w:hAnsi="Times New Roman" w:cs="Times New Roman"/>
            <w:sz w:val="20"/>
            <w:szCs w:val="20"/>
            <w:u w:val="single"/>
            <w:lang w:eastAsia="ru-RU"/>
          </w:rPr>
          <w:t>бактерии</w:t>
        </w:r>
      </w:hyperlink>
      <w:r w:rsidRPr="00BB5B04">
        <w:rPr>
          <w:rFonts w:ascii="Times New Roman" w:eastAsia="Times New Roman" w:hAnsi="Times New Roman" w:cs="Times New Roman"/>
          <w:sz w:val="20"/>
          <w:szCs w:val="20"/>
          <w:lang w:eastAsia="ru-RU"/>
        </w:rPr>
        <w:t> </w:t>
      </w:r>
      <w:r w:rsidRPr="00E76D0B">
        <w:rPr>
          <w:rFonts w:ascii="Times New Roman" w:eastAsia="Times New Roman" w:hAnsi="Times New Roman" w:cs="Times New Roman"/>
          <w:sz w:val="20"/>
          <w:szCs w:val="20"/>
          <w:lang w:eastAsia="ru-RU"/>
        </w:rPr>
        <w:t>– активные азотфиксаторы, они поглощают из воздуха атмосферный азот, который становится доступен растениям. В воздухе около 79% азота, но растения не способны его использовать для синтеза аминокислот, азотистых основания и поглощают азот из почвы. Растения, живущие в симбиозе с клубеньковыми бактериями не испытывают недостатка в азоте, содержат много белка и при отмирании обогащают почву азотом. Клевер или люцерна, например, накапливают в клубеньках до 300 кг/га азота в год.</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Удобрения. </w:t>
      </w:r>
      <w:r w:rsidRPr="00E76D0B">
        <w:rPr>
          <w:rFonts w:ascii="Times New Roman" w:eastAsia="Times New Roman" w:hAnsi="Times New Roman" w:cs="Times New Roman"/>
          <w:sz w:val="20"/>
          <w:szCs w:val="20"/>
          <w:lang w:eastAsia="ru-RU"/>
        </w:rPr>
        <w:t>Для улучшения роста растений в почву вносят минеральные вещества и органические соединения – удобрения. Удобрением называются органические или минеральные вещества, применяемые для улучшения условий питания растений.</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К органическим удобрениям относят навоз, торф, птичий помет, фекалии, компосты. Достоинством органических удобрений является, прежде всего, их комплексность. Они соединяют в себе и минеральные соли и органические вещества, постепенно образующие при разложении минеральные соединений.</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Одним из основных органических удобрений является навоз – отход животноводства, состоящий из выделений животных и подстилки. Органические вещества навоза становится доступным растениям лишь после минерализации. Этот процесс протекает медленно, поэтому в течение нескольких лет растения обеспечиваются необходимыми им веществами.</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К минеральным удобрениям относятся азотные, фосфорные, калийные и другие промышленные удобрения, а из местных удобрений – зола. Минеральные удобрения в зависимости от содержания основных питательных элементов делятся на простые – удобрения, содержащие в своем составе лишь один из трех важнейших питательных элементов (N, P или K) – азотные, фосфорные, калийные и комплексные, или комбинированные – удобрения, содержащие в своем составе два или три элемента: азотно-калийные, азотно-фосфорные, азотно-фосфорно-калийные (нитрофоски).</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Азотные удобрения – аммиачная селитра, карбамид (синтетическая мочевина), сульфат аммония, хлористый аммоний, натриевая селитра, кальциевая селитра – усиливают рост стеблей и листьев.</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Фосфорные удобрения – суперфосфат, фосфоритная мука, костяная мука – продлевают цветение, ускоряют созревание плодов.</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Калийные удобрения – сульфат калия, карбонат калия, сернокислый калий – усиливают рост подземных органов растений корней, луковиц, клубней.</w:t>
      </w:r>
    </w:p>
    <w:p w:rsidR="00E76D0B" w:rsidRPr="00E76D0B" w:rsidRDefault="00E76D0B" w:rsidP="00E76D0B">
      <w:pPr>
        <w:spacing w:after="225"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Кроме N, P, K, требующихся растениям в значительных количествах, растениям необходимы и некоторые другие элементы, такие как бор, марганец, медь, молибден, цинк и другие. Эти элементы требуются в незначительных количествах и получили название микроэлементов, а удобрения, их содержащие – микроудобрениями.</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b/>
          <w:bCs/>
          <w:sz w:val="20"/>
          <w:szCs w:val="20"/>
          <w:bdr w:val="none" w:sz="0" w:space="0" w:color="auto" w:frame="1"/>
          <w:lang w:eastAsia="ru-RU"/>
        </w:rPr>
        <w:t>Ключевые термины и понятия</w:t>
      </w:r>
    </w:p>
    <w:p w:rsidR="00E76D0B" w:rsidRPr="00E76D0B" w:rsidRDefault="00E76D0B" w:rsidP="00E76D0B">
      <w:pPr>
        <w:spacing w:after="0" w:line="240" w:lineRule="auto"/>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sz w:val="20"/>
          <w:szCs w:val="20"/>
          <w:lang w:eastAsia="ru-RU"/>
        </w:rPr>
        <w:t xml:space="preserve">1. Корень. 2. Главный корень, боковые и придаточные корни. 3. Первичное строение корня. 4. Вторичное строение корня. 5. Первичная кора. 6. Осевой цилиндр, стела корня. 7. Пояски </w:t>
      </w:r>
      <w:proofErr w:type="spellStart"/>
      <w:r w:rsidRPr="00E76D0B">
        <w:rPr>
          <w:rFonts w:ascii="Times New Roman" w:eastAsia="Times New Roman" w:hAnsi="Times New Roman" w:cs="Times New Roman"/>
          <w:sz w:val="20"/>
          <w:szCs w:val="20"/>
          <w:lang w:eastAsia="ru-RU"/>
        </w:rPr>
        <w:t>Каспари</w:t>
      </w:r>
      <w:proofErr w:type="spellEnd"/>
      <w:r w:rsidRPr="00E76D0B">
        <w:rPr>
          <w:rFonts w:ascii="Times New Roman" w:eastAsia="Times New Roman" w:hAnsi="Times New Roman" w:cs="Times New Roman"/>
          <w:sz w:val="20"/>
          <w:szCs w:val="20"/>
          <w:lang w:eastAsia="ru-RU"/>
        </w:rPr>
        <w:t xml:space="preserve">. 8. Перицикл. 9. Корневая система. 10. Пикировка. 11. </w:t>
      </w:r>
      <w:proofErr w:type="spellStart"/>
      <w:r w:rsidRPr="00E76D0B">
        <w:rPr>
          <w:rFonts w:ascii="Times New Roman" w:eastAsia="Times New Roman" w:hAnsi="Times New Roman" w:cs="Times New Roman"/>
          <w:sz w:val="20"/>
          <w:szCs w:val="20"/>
          <w:lang w:eastAsia="ru-RU"/>
        </w:rPr>
        <w:t>Апопластный</w:t>
      </w:r>
      <w:proofErr w:type="spellEnd"/>
      <w:r w:rsidRPr="00E76D0B">
        <w:rPr>
          <w:rFonts w:ascii="Times New Roman" w:eastAsia="Times New Roman" w:hAnsi="Times New Roman" w:cs="Times New Roman"/>
          <w:sz w:val="20"/>
          <w:szCs w:val="20"/>
          <w:lang w:eastAsia="ru-RU"/>
        </w:rPr>
        <w:t xml:space="preserve">, </w:t>
      </w:r>
      <w:proofErr w:type="spellStart"/>
      <w:r w:rsidRPr="00E76D0B">
        <w:rPr>
          <w:rFonts w:ascii="Times New Roman" w:eastAsia="Times New Roman" w:hAnsi="Times New Roman" w:cs="Times New Roman"/>
          <w:sz w:val="20"/>
          <w:szCs w:val="20"/>
          <w:lang w:eastAsia="ru-RU"/>
        </w:rPr>
        <w:t>симпластный</w:t>
      </w:r>
      <w:proofErr w:type="spellEnd"/>
      <w:r w:rsidRPr="00E76D0B">
        <w:rPr>
          <w:rFonts w:ascii="Times New Roman" w:eastAsia="Times New Roman" w:hAnsi="Times New Roman" w:cs="Times New Roman"/>
          <w:sz w:val="20"/>
          <w:szCs w:val="20"/>
          <w:lang w:eastAsia="ru-RU"/>
        </w:rPr>
        <w:t xml:space="preserve"> пути транспорта. 12. Корневое давление. 13. Гуттация. 14. Пасока. 15. Корнеплоды. 16. </w:t>
      </w:r>
      <w:proofErr w:type="spellStart"/>
      <w:r w:rsidRPr="00E76D0B">
        <w:rPr>
          <w:rFonts w:ascii="Times New Roman" w:eastAsia="Times New Roman" w:hAnsi="Times New Roman" w:cs="Times New Roman"/>
          <w:sz w:val="20"/>
          <w:szCs w:val="20"/>
          <w:lang w:eastAsia="ru-RU"/>
        </w:rPr>
        <w:t>Корнеклубни</w:t>
      </w:r>
      <w:proofErr w:type="spellEnd"/>
      <w:r w:rsidRPr="00E76D0B">
        <w:rPr>
          <w:rFonts w:ascii="Times New Roman" w:eastAsia="Times New Roman" w:hAnsi="Times New Roman" w:cs="Times New Roman"/>
          <w:sz w:val="20"/>
          <w:szCs w:val="20"/>
          <w:lang w:eastAsia="ru-RU"/>
        </w:rPr>
        <w:t xml:space="preserve">. 17. Дыхательные корни. 18. Воздушные корни, </w:t>
      </w:r>
      <w:proofErr w:type="spellStart"/>
      <w:r w:rsidRPr="00E76D0B">
        <w:rPr>
          <w:rFonts w:ascii="Times New Roman" w:eastAsia="Times New Roman" w:hAnsi="Times New Roman" w:cs="Times New Roman"/>
          <w:sz w:val="20"/>
          <w:szCs w:val="20"/>
          <w:lang w:eastAsia="ru-RU"/>
        </w:rPr>
        <w:t>веламен</w:t>
      </w:r>
      <w:proofErr w:type="spellEnd"/>
      <w:r w:rsidRPr="00E76D0B">
        <w:rPr>
          <w:rFonts w:ascii="Times New Roman" w:eastAsia="Times New Roman" w:hAnsi="Times New Roman" w:cs="Times New Roman"/>
          <w:sz w:val="20"/>
          <w:szCs w:val="20"/>
          <w:lang w:eastAsia="ru-RU"/>
        </w:rPr>
        <w:t>. 19. </w:t>
      </w:r>
      <w:hyperlink r:id="rId38" w:tooltip="Клубеньковые бактерии" w:history="1">
        <w:r w:rsidRPr="00BB5B04">
          <w:rPr>
            <w:rFonts w:ascii="Times New Roman" w:eastAsia="Times New Roman" w:hAnsi="Times New Roman" w:cs="Times New Roman"/>
            <w:sz w:val="20"/>
            <w:szCs w:val="20"/>
            <w:u w:val="single"/>
            <w:lang w:eastAsia="ru-RU"/>
          </w:rPr>
          <w:t>Клубеньковые бактерии</w:t>
        </w:r>
      </w:hyperlink>
      <w:r w:rsidRPr="00E76D0B">
        <w:rPr>
          <w:rFonts w:ascii="Times New Roman" w:eastAsia="Times New Roman" w:hAnsi="Times New Roman" w:cs="Times New Roman"/>
          <w:sz w:val="20"/>
          <w:szCs w:val="20"/>
          <w:lang w:eastAsia="ru-RU"/>
        </w:rPr>
        <w:t>.</w:t>
      </w:r>
    </w:p>
    <w:p w:rsidR="00E76D0B" w:rsidRPr="00E76D0B" w:rsidRDefault="00E76D0B" w:rsidP="00E76D0B">
      <w:pPr>
        <w:numPr>
          <w:ilvl w:val="0"/>
          <w:numId w:val="2"/>
        </w:numPr>
        <w:spacing w:before="150" w:after="150" w:line="240" w:lineRule="auto"/>
        <w:ind w:left="300"/>
        <w:textAlignment w:val="baseline"/>
        <w:rPr>
          <w:rFonts w:ascii="Times New Roman" w:eastAsia="Times New Roman" w:hAnsi="Times New Roman" w:cs="Times New Roman"/>
          <w:sz w:val="20"/>
          <w:szCs w:val="20"/>
          <w:lang w:eastAsia="ru-RU"/>
        </w:rPr>
      </w:pPr>
      <w:bookmarkStart w:id="0" w:name="_GoBack"/>
      <w:bookmarkEnd w:id="0"/>
      <w:r w:rsidRPr="00E76D0B">
        <w:rPr>
          <w:rFonts w:ascii="Times New Roman" w:eastAsia="Times New Roman" w:hAnsi="Times New Roman" w:cs="Times New Roman"/>
          <w:sz w:val="20"/>
          <w:szCs w:val="20"/>
          <w:lang w:eastAsia="ru-RU"/>
        </w:rPr>
        <w:t>.</w:t>
      </w:r>
    </w:p>
    <w:p w:rsidR="00E76D0B" w:rsidRPr="00E76D0B" w:rsidRDefault="00E76D0B" w:rsidP="00E76D0B">
      <w:pPr>
        <w:spacing w:after="0" w:line="240" w:lineRule="auto"/>
        <w:jc w:val="right"/>
        <w:textAlignment w:val="baseline"/>
        <w:rPr>
          <w:rFonts w:ascii="Times New Roman" w:eastAsia="Times New Roman" w:hAnsi="Times New Roman" w:cs="Times New Roman"/>
          <w:sz w:val="20"/>
          <w:szCs w:val="20"/>
          <w:lang w:eastAsia="ru-RU"/>
        </w:rPr>
      </w:pPr>
      <w:r w:rsidRPr="00E76D0B">
        <w:rPr>
          <w:rFonts w:ascii="Times New Roman" w:eastAsia="Times New Roman" w:hAnsi="Times New Roman" w:cs="Times New Roman"/>
          <w:i/>
          <w:iCs/>
          <w:sz w:val="20"/>
          <w:szCs w:val="20"/>
          <w:bdr w:val="none" w:sz="0" w:space="0" w:color="auto" w:frame="1"/>
          <w:lang w:eastAsia="ru-RU"/>
        </w:rPr>
        <w:t>Автор: </w:t>
      </w:r>
      <w:hyperlink r:id="rId39" w:history="1">
        <w:r w:rsidRPr="00E76D0B">
          <w:rPr>
            <w:rFonts w:ascii="Times New Roman" w:eastAsia="Times New Roman" w:hAnsi="Times New Roman" w:cs="Times New Roman"/>
            <w:i/>
            <w:iCs/>
            <w:color w:val="6F973C"/>
            <w:sz w:val="20"/>
            <w:szCs w:val="20"/>
            <w:u w:val="single"/>
            <w:bdr w:val="none" w:sz="0" w:space="0" w:color="auto" w:frame="1"/>
            <w:lang w:eastAsia="ru-RU"/>
          </w:rPr>
          <w:t>Пименов Анатолий Валентинович</w:t>
        </w:r>
      </w:hyperlink>
      <w:r w:rsidRPr="00E76D0B">
        <w:rPr>
          <w:rFonts w:ascii="Times New Roman" w:eastAsia="Times New Roman" w:hAnsi="Times New Roman" w:cs="Times New Roman"/>
          <w:i/>
          <w:iCs/>
          <w:sz w:val="20"/>
          <w:szCs w:val="20"/>
          <w:bdr w:val="none" w:sz="0" w:space="0" w:color="auto" w:frame="1"/>
          <w:lang w:eastAsia="ru-RU"/>
        </w:rPr>
        <w:t>.</w:t>
      </w:r>
      <w:r w:rsidRPr="00E76D0B">
        <w:rPr>
          <w:rFonts w:ascii="Times New Roman" w:eastAsia="Times New Roman" w:hAnsi="Times New Roman" w:cs="Times New Roman"/>
          <w:i/>
          <w:iCs/>
          <w:sz w:val="20"/>
          <w:szCs w:val="20"/>
          <w:bdr w:val="none" w:sz="0" w:space="0" w:color="auto" w:frame="1"/>
          <w:lang w:eastAsia="ru-RU"/>
        </w:rPr>
        <w:br/>
        <w:t>(Учитель биологии МОУ «Физико-технический лицей №1», г. Саратов)</w:t>
      </w:r>
    </w:p>
    <w:p w:rsidR="00E76D0B" w:rsidRPr="00E76D0B" w:rsidRDefault="00E76D0B" w:rsidP="00E76D0B">
      <w:pPr>
        <w:spacing w:line="240" w:lineRule="auto"/>
        <w:textAlignment w:val="baseline"/>
        <w:rPr>
          <w:rFonts w:ascii="Times New Roman" w:eastAsia="Times New Roman" w:hAnsi="Times New Roman" w:cs="Times New Roman"/>
          <w:sz w:val="20"/>
          <w:szCs w:val="20"/>
          <w:lang w:eastAsia="ru-RU"/>
        </w:rPr>
      </w:pPr>
      <w:hyperlink r:id="rId40" w:tgtFrame="_blank" w:tooltip="ВКонтакте" w:history="1">
        <w:r w:rsidRPr="00E76D0B">
          <w:rPr>
            <w:rFonts w:ascii="Arial" w:eastAsia="Times New Roman" w:hAnsi="Arial" w:cs="Arial"/>
            <w:color w:val="FFFFFF"/>
            <w:sz w:val="17"/>
            <w:szCs w:val="17"/>
            <w:bdr w:val="none" w:sz="0" w:space="0" w:color="auto" w:frame="1"/>
            <w:lang w:eastAsia="ru-RU"/>
          </w:rPr>
          <w:t>1</w:t>
        </w:r>
      </w:hyperlink>
    </w:p>
    <w:sectPr w:rsidR="00E76D0B" w:rsidRPr="00E76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B4F"/>
    <w:multiLevelType w:val="multilevel"/>
    <w:tmpl w:val="612E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21DE0"/>
    <w:multiLevelType w:val="multilevel"/>
    <w:tmpl w:val="B3C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B5F79"/>
    <w:multiLevelType w:val="multilevel"/>
    <w:tmpl w:val="DAA4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C6E95"/>
    <w:multiLevelType w:val="multilevel"/>
    <w:tmpl w:val="560C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C57D1"/>
    <w:multiLevelType w:val="multilevel"/>
    <w:tmpl w:val="81F8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7729E"/>
    <w:multiLevelType w:val="multilevel"/>
    <w:tmpl w:val="B568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44CD9"/>
    <w:multiLevelType w:val="multilevel"/>
    <w:tmpl w:val="AD9C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251E9"/>
    <w:multiLevelType w:val="multilevel"/>
    <w:tmpl w:val="1862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0B"/>
    <w:rsid w:val="0065089F"/>
    <w:rsid w:val="00BB5B04"/>
    <w:rsid w:val="00DC1FCB"/>
    <w:rsid w:val="00E7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7774">
      <w:bodyDiv w:val="1"/>
      <w:marLeft w:val="0"/>
      <w:marRight w:val="0"/>
      <w:marTop w:val="0"/>
      <w:marBottom w:val="0"/>
      <w:divBdr>
        <w:top w:val="none" w:sz="0" w:space="0" w:color="auto"/>
        <w:left w:val="none" w:sz="0" w:space="0" w:color="auto"/>
        <w:bottom w:val="none" w:sz="0" w:space="0" w:color="auto"/>
        <w:right w:val="none" w:sz="0" w:space="0" w:color="auto"/>
      </w:divBdr>
      <w:divsChild>
        <w:div w:id="336032361">
          <w:marLeft w:val="0"/>
          <w:marRight w:val="0"/>
          <w:marTop w:val="375"/>
          <w:marBottom w:val="375"/>
          <w:divBdr>
            <w:top w:val="none" w:sz="0" w:space="0" w:color="auto"/>
            <w:left w:val="none" w:sz="0" w:space="0" w:color="auto"/>
            <w:bottom w:val="none" w:sz="0" w:space="0" w:color="auto"/>
            <w:right w:val="none" w:sz="0" w:space="0" w:color="auto"/>
          </w:divBdr>
          <w:divsChild>
            <w:div w:id="1076366420">
              <w:marLeft w:val="0"/>
              <w:marRight w:val="0"/>
              <w:marTop w:val="180"/>
              <w:marBottom w:val="300"/>
              <w:divBdr>
                <w:top w:val="none" w:sz="0" w:space="0" w:color="auto"/>
                <w:left w:val="none" w:sz="0" w:space="0" w:color="auto"/>
                <w:bottom w:val="none" w:sz="0" w:space="0" w:color="auto"/>
                <w:right w:val="none" w:sz="0" w:space="0" w:color="auto"/>
              </w:divBdr>
            </w:div>
            <w:div w:id="695882976">
              <w:marLeft w:val="0"/>
              <w:marRight w:val="0"/>
              <w:marTop w:val="0"/>
              <w:marBottom w:val="0"/>
              <w:divBdr>
                <w:top w:val="none" w:sz="0" w:space="0" w:color="auto"/>
                <w:left w:val="none" w:sz="0" w:space="0" w:color="auto"/>
                <w:bottom w:val="none" w:sz="0" w:space="0" w:color="auto"/>
                <w:right w:val="none" w:sz="0" w:space="0" w:color="auto"/>
              </w:divBdr>
              <w:divsChild>
                <w:div w:id="590703355">
                  <w:marLeft w:val="0"/>
                  <w:marRight w:val="0"/>
                  <w:marTop w:val="0"/>
                  <w:marBottom w:val="0"/>
                  <w:divBdr>
                    <w:top w:val="none" w:sz="0" w:space="0" w:color="auto"/>
                    <w:left w:val="none" w:sz="0" w:space="0" w:color="auto"/>
                    <w:bottom w:val="none" w:sz="0" w:space="0" w:color="auto"/>
                    <w:right w:val="none" w:sz="0" w:space="0" w:color="auto"/>
                  </w:divBdr>
                </w:div>
                <w:div w:id="821388860">
                  <w:marLeft w:val="0"/>
                  <w:marRight w:val="0"/>
                  <w:marTop w:val="0"/>
                  <w:marBottom w:val="0"/>
                  <w:divBdr>
                    <w:top w:val="none" w:sz="0" w:space="0" w:color="auto"/>
                    <w:left w:val="none" w:sz="0" w:space="0" w:color="auto"/>
                    <w:bottom w:val="none" w:sz="0" w:space="0" w:color="auto"/>
                    <w:right w:val="none" w:sz="0" w:space="0" w:color="auto"/>
                  </w:divBdr>
                  <w:divsChild>
                    <w:div w:id="718672191">
                      <w:marLeft w:val="0"/>
                      <w:marRight w:val="0"/>
                      <w:marTop w:val="0"/>
                      <w:marBottom w:val="0"/>
                      <w:divBdr>
                        <w:top w:val="none" w:sz="0" w:space="0" w:color="auto"/>
                        <w:left w:val="none" w:sz="0" w:space="0" w:color="auto"/>
                        <w:bottom w:val="none" w:sz="0" w:space="0" w:color="auto"/>
                        <w:right w:val="none" w:sz="0" w:space="0" w:color="auto"/>
                      </w:divBdr>
                      <w:divsChild>
                        <w:div w:id="14883983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25338159">
              <w:marLeft w:val="0"/>
              <w:marRight w:val="0"/>
              <w:marTop w:val="0"/>
              <w:marBottom w:val="0"/>
              <w:divBdr>
                <w:top w:val="none" w:sz="0" w:space="0" w:color="auto"/>
                <w:left w:val="none" w:sz="0" w:space="0" w:color="auto"/>
                <w:bottom w:val="none" w:sz="0" w:space="0" w:color="auto"/>
                <w:right w:val="none" w:sz="0" w:space="0" w:color="auto"/>
              </w:divBdr>
              <w:divsChild>
                <w:div w:id="287510447">
                  <w:marLeft w:val="0"/>
                  <w:marRight w:val="0"/>
                  <w:marTop w:val="0"/>
                  <w:marBottom w:val="0"/>
                  <w:divBdr>
                    <w:top w:val="none" w:sz="0" w:space="0" w:color="auto"/>
                    <w:left w:val="none" w:sz="0" w:space="0" w:color="auto"/>
                    <w:bottom w:val="none" w:sz="0" w:space="0" w:color="auto"/>
                    <w:right w:val="none" w:sz="0" w:space="0" w:color="auto"/>
                  </w:divBdr>
                  <w:divsChild>
                    <w:div w:id="720634633">
                      <w:marLeft w:val="0"/>
                      <w:marRight w:val="0"/>
                      <w:marTop w:val="135"/>
                      <w:marBottom w:val="135"/>
                      <w:divBdr>
                        <w:top w:val="none" w:sz="0" w:space="0" w:color="auto"/>
                        <w:left w:val="none" w:sz="0" w:space="0" w:color="auto"/>
                        <w:bottom w:val="none" w:sz="0" w:space="0" w:color="auto"/>
                        <w:right w:val="none" w:sz="0" w:space="0" w:color="auto"/>
                      </w:divBdr>
                    </w:div>
                    <w:div w:id="223832271">
                      <w:marLeft w:val="0"/>
                      <w:marRight w:val="0"/>
                      <w:marTop w:val="135"/>
                      <w:marBottom w:val="135"/>
                      <w:divBdr>
                        <w:top w:val="none" w:sz="0" w:space="0" w:color="auto"/>
                        <w:left w:val="none" w:sz="0" w:space="0" w:color="auto"/>
                        <w:bottom w:val="none" w:sz="0" w:space="0" w:color="auto"/>
                        <w:right w:val="none" w:sz="0" w:space="0" w:color="auto"/>
                      </w:divBdr>
                    </w:div>
                    <w:div w:id="992635895">
                      <w:marLeft w:val="0"/>
                      <w:marRight w:val="0"/>
                      <w:marTop w:val="135"/>
                      <w:marBottom w:val="135"/>
                      <w:divBdr>
                        <w:top w:val="none" w:sz="0" w:space="0" w:color="auto"/>
                        <w:left w:val="none" w:sz="0" w:space="0" w:color="auto"/>
                        <w:bottom w:val="none" w:sz="0" w:space="0" w:color="auto"/>
                        <w:right w:val="none" w:sz="0" w:space="0" w:color="auto"/>
                      </w:divBdr>
                    </w:div>
                    <w:div w:id="939608216">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69273885">
              <w:marLeft w:val="0"/>
              <w:marRight w:val="0"/>
              <w:marTop w:val="0"/>
              <w:marBottom w:val="600"/>
              <w:divBdr>
                <w:top w:val="none" w:sz="0" w:space="0" w:color="auto"/>
                <w:left w:val="none" w:sz="0" w:space="0" w:color="auto"/>
                <w:bottom w:val="none" w:sz="0" w:space="0" w:color="auto"/>
                <w:right w:val="none" w:sz="0" w:space="0" w:color="auto"/>
              </w:divBdr>
            </w:div>
            <w:div w:id="1170023185">
              <w:marLeft w:val="0"/>
              <w:marRight w:val="0"/>
              <w:marTop w:val="0"/>
              <w:marBottom w:val="375"/>
              <w:divBdr>
                <w:top w:val="none" w:sz="0" w:space="0" w:color="auto"/>
                <w:left w:val="none" w:sz="0" w:space="0" w:color="auto"/>
                <w:bottom w:val="none" w:sz="0" w:space="0" w:color="auto"/>
                <w:right w:val="none" w:sz="0" w:space="0" w:color="auto"/>
              </w:divBdr>
              <w:divsChild>
                <w:div w:id="1846237899">
                  <w:marLeft w:val="0"/>
                  <w:marRight w:val="0"/>
                  <w:marTop w:val="0"/>
                  <w:marBottom w:val="0"/>
                  <w:divBdr>
                    <w:top w:val="none" w:sz="0" w:space="0" w:color="auto"/>
                    <w:left w:val="none" w:sz="0" w:space="0" w:color="auto"/>
                    <w:bottom w:val="none" w:sz="0" w:space="0" w:color="auto"/>
                    <w:right w:val="none" w:sz="0" w:space="0" w:color="auto"/>
                  </w:divBdr>
                  <w:divsChild>
                    <w:div w:id="1084255102">
                      <w:marLeft w:val="0"/>
                      <w:marRight w:val="0"/>
                      <w:marTop w:val="0"/>
                      <w:marBottom w:val="0"/>
                      <w:divBdr>
                        <w:top w:val="none" w:sz="0" w:space="0" w:color="auto"/>
                        <w:left w:val="none" w:sz="0" w:space="0" w:color="auto"/>
                        <w:bottom w:val="none" w:sz="0" w:space="0" w:color="auto"/>
                        <w:right w:val="none" w:sz="0" w:space="0" w:color="auto"/>
                      </w:divBdr>
                      <w:divsChild>
                        <w:div w:id="468983715">
                          <w:marLeft w:val="0"/>
                          <w:marRight w:val="0"/>
                          <w:marTop w:val="135"/>
                          <w:marBottom w:val="135"/>
                          <w:divBdr>
                            <w:top w:val="none" w:sz="0" w:space="0" w:color="auto"/>
                            <w:left w:val="none" w:sz="0" w:space="0" w:color="auto"/>
                            <w:bottom w:val="none" w:sz="0" w:space="0" w:color="auto"/>
                            <w:right w:val="none" w:sz="0" w:space="0" w:color="auto"/>
                          </w:divBdr>
                        </w:div>
                        <w:div w:id="850920801">
                          <w:marLeft w:val="0"/>
                          <w:marRight w:val="0"/>
                          <w:marTop w:val="135"/>
                          <w:marBottom w:val="135"/>
                          <w:divBdr>
                            <w:top w:val="none" w:sz="0" w:space="0" w:color="auto"/>
                            <w:left w:val="none" w:sz="0" w:space="0" w:color="auto"/>
                            <w:bottom w:val="none" w:sz="0" w:space="0" w:color="auto"/>
                            <w:right w:val="none" w:sz="0" w:space="0" w:color="auto"/>
                          </w:divBdr>
                        </w:div>
                        <w:div w:id="1280992296">
                          <w:marLeft w:val="0"/>
                          <w:marRight w:val="0"/>
                          <w:marTop w:val="135"/>
                          <w:marBottom w:val="135"/>
                          <w:divBdr>
                            <w:top w:val="none" w:sz="0" w:space="0" w:color="auto"/>
                            <w:left w:val="none" w:sz="0" w:space="0" w:color="auto"/>
                            <w:bottom w:val="none" w:sz="0" w:space="0" w:color="auto"/>
                            <w:right w:val="none" w:sz="0" w:space="0" w:color="auto"/>
                          </w:divBdr>
                        </w:div>
                        <w:div w:id="96365715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422987402">
              <w:marLeft w:val="0"/>
              <w:marRight w:val="0"/>
              <w:marTop w:val="0"/>
              <w:marBottom w:val="0"/>
              <w:divBdr>
                <w:top w:val="none" w:sz="0" w:space="0" w:color="auto"/>
                <w:left w:val="none" w:sz="0" w:space="0" w:color="auto"/>
                <w:bottom w:val="none" w:sz="0" w:space="0" w:color="auto"/>
                <w:right w:val="none" w:sz="0" w:space="0" w:color="auto"/>
              </w:divBdr>
            </w:div>
          </w:divsChild>
        </w:div>
        <w:div w:id="1022628098">
          <w:marLeft w:val="300"/>
          <w:marRight w:val="0"/>
          <w:marTop w:val="375"/>
          <w:marBottom w:val="375"/>
          <w:divBdr>
            <w:top w:val="none" w:sz="0" w:space="0" w:color="auto"/>
            <w:left w:val="single" w:sz="6" w:space="15" w:color="E9E9E9"/>
            <w:bottom w:val="none" w:sz="0" w:space="0" w:color="auto"/>
            <w:right w:val="none" w:sz="0" w:space="0" w:color="auto"/>
          </w:divBdr>
          <w:divsChild>
            <w:div w:id="839656499">
              <w:marLeft w:val="0"/>
              <w:marRight w:val="0"/>
              <w:marTop w:val="0"/>
              <w:marBottom w:val="450"/>
              <w:divBdr>
                <w:top w:val="none" w:sz="0" w:space="0" w:color="auto"/>
                <w:left w:val="none" w:sz="0" w:space="0" w:color="auto"/>
                <w:bottom w:val="none" w:sz="0" w:space="0" w:color="auto"/>
                <w:right w:val="none" w:sz="0" w:space="0" w:color="auto"/>
              </w:divBdr>
              <w:divsChild>
                <w:div w:id="79067384">
                  <w:marLeft w:val="0"/>
                  <w:marRight w:val="0"/>
                  <w:marTop w:val="180"/>
                  <w:marBottom w:val="0"/>
                  <w:divBdr>
                    <w:top w:val="none" w:sz="0" w:space="0" w:color="auto"/>
                    <w:left w:val="none" w:sz="0" w:space="0" w:color="auto"/>
                    <w:bottom w:val="none" w:sz="0" w:space="0" w:color="auto"/>
                    <w:right w:val="none" w:sz="0" w:space="0" w:color="auto"/>
                  </w:divBdr>
                </w:div>
                <w:div w:id="2064911661">
                  <w:marLeft w:val="0"/>
                  <w:marRight w:val="0"/>
                  <w:marTop w:val="180"/>
                  <w:marBottom w:val="0"/>
                  <w:divBdr>
                    <w:top w:val="none" w:sz="0" w:space="0" w:color="auto"/>
                    <w:left w:val="none" w:sz="0" w:space="0" w:color="auto"/>
                    <w:bottom w:val="none" w:sz="0" w:space="0" w:color="auto"/>
                    <w:right w:val="none" w:sz="0" w:space="0" w:color="auto"/>
                  </w:divBdr>
                </w:div>
                <w:div w:id="1898005753">
                  <w:marLeft w:val="0"/>
                  <w:marRight w:val="0"/>
                  <w:marTop w:val="180"/>
                  <w:marBottom w:val="0"/>
                  <w:divBdr>
                    <w:top w:val="none" w:sz="0" w:space="0" w:color="auto"/>
                    <w:left w:val="none" w:sz="0" w:space="0" w:color="auto"/>
                    <w:bottom w:val="none" w:sz="0" w:space="0" w:color="auto"/>
                    <w:right w:val="none" w:sz="0" w:space="0" w:color="auto"/>
                  </w:divBdr>
                </w:div>
              </w:divsChild>
            </w:div>
            <w:div w:id="1509325247">
              <w:marLeft w:val="0"/>
              <w:marRight w:val="0"/>
              <w:marTop w:val="0"/>
              <w:marBottom w:val="450"/>
              <w:divBdr>
                <w:top w:val="none" w:sz="0" w:space="0" w:color="auto"/>
                <w:left w:val="none" w:sz="0" w:space="0" w:color="auto"/>
                <w:bottom w:val="none" w:sz="0" w:space="0" w:color="auto"/>
                <w:right w:val="none" w:sz="0" w:space="0" w:color="auto"/>
              </w:divBdr>
              <w:divsChild>
                <w:div w:id="22370459">
                  <w:marLeft w:val="0"/>
                  <w:marRight w:val="0"/>
                  <w:marTop w:val="0"/>
                  <w:marBottom w:val="0"/>
                  <w:divBdr>
                    <w:top w:val="none" w:sz="0" w:space="0" w:color="auto"/>
                    <w:left w:val="none" w:sz="0" w:space="0" w:color="auto"/>
                    <w:bottom w:val="none" w:sz="0" w:space="0" w:color="auto"/>
                    <w:right w:val="none" w:sz="0" w:space="0" w:color="auto"/>
                  </w:divBdr>
                  <w:divsChild>
                    <w:div w:id="1197357020">
                      <w:marLeft w:val="0"/>
                      <w:marRight w:val="0"/>
                      <w:marTop w:val="0"/>
                      <w:marBottom w:val="0"/>
                      <w:divBdr>
                        <w:top w:val="none" w:sz="0" w:space="0" w:color="auto"/>
                        <w:left w:val="none" w:sz="0" w:space="0" w:color="auto"/>
                        <w:bottom w:val="none" w:sz="0" w:space="0" w:color="auto"/>
                        <w:right w:val="none" w:sz="0" w:space="0" w:color="auto"/>
                      </w:divBdr>
                      <w:divsChild>
                        <w:div w:id="1409425341">
                          <w:marLeft w:val="45"/>
                          <w:marRight w:val="45"/>
                          <w:marTop w:val="45"/>
                          <w:marBottom w:val="45"/>
                          <w:divBdr>
                            <w:top w:val="none" w:sz="0" w:space="0" w:color="auto"/>
                            <w:left w:val="none" w:sz="0" w:space="0" w:color="auto"/>
                            <w:bottom w:val="none" w:sz="0" w:space="0" w:color="auto"/>
                            <w:right w:val="none" w:sz="0" w:space="0" w:color="auto"/>
                          </w:divBdr>
                        </w:div>
                        <w:div w:id="151871702">
                          <w:marLeft w:val="45"/>
                          <w:marRight w:val="45"/>
                          <w:marTop w:val="45"/>
                          <w:marBottom w:val="45"/>
                          <w:divBdr>
                            <w:top w:val="none" w:sz="0" w:space="0" w:color="auto"/>
                            <w:left w:val="none" w:sz="0" w:space="0" w:color="auto"/>
                            <w:bottom w:val="none" w:sz="0" w:space="0" w:color="auto"/>
                            <w:right w:val="none" w:sz="0" w:space="0" w:color="auto"/>
                          </w:divBdr>
                        </w:div>
                        <w:div w:id="970862629">
                          <w:marLeft w:val="45"/>
                          <w:marRight w:val="45"/>
                          <w:marTop w:val="45"/>
                          <w:marBottom w:val="45"/>
                          <w:divBdr>
                            <w:top w:val="none" w:sz="0" w:space="0" w:color="auto"/>
                            <w:left w:val="none" w:sz="0" w:space="0" w:color="auto"/>
                            <w:bottom w:val="none" w:sz="0" w:space="0" w:color="auto"/>
                            <w:right w:val="none" w:sz="0" w:space="0" w:color="auto"/>
                          </w:divBdr>
                        </w:div>
                        <w:div w:id="323822099">
                          <w:marLeft w:val="45"/>
                          <w:marRight w:val="45"/>
                          <w:marTop w:val="45"/>
                          <w:marBottom w:val="45"/>
                          <w:divBdr>
                            <w:top w:val="none" w:sz="0" w:space="0" w:color="auto"/>
                            <w:left w:val="none" w:sz="0" w:space="0" w:color="auto"/>
                            <w:bottom w:val="none" w:sz="0" w:space="0" w:color="auto"/>
                            <w:right w:val="none" w:sz="0" w:space="0" w:color="auto"/>
                          </w:divBdr>
                        </w:div>
                        <w:div w:id="576672105">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721831184">
          <w:marLeft w:val="300"/>
          <w:marRight w:val="0"/>
          <w:marTop w:val="375"/>
          <w:marBottom w:val="0"/>
          <w:divBdr>
            <w:top w:val="none" w:sz="0" w:space="0" w:color="auto"/>
            <w:left w:val="single" w:sz="6" w:space="15" w:color="E9E9E9"/>
            <w:bottom w:val="none" w:sz="0" w:space="0" w:color="auto"/>
            <w:right w:val="none" w:sz="0" w:space="0" w:color="auto"/>
          </w:divBdr>
          <w:divsChild>
            <w:div w:id="327170743">
              <w:marLeft w:val="0"/>
              <w:marRight w:val="0"/>
              <w:marTop w:val="0"/>
              <w:marBottom w:val="450"/>
              <w:divBdr>
                <w:top w:val="none" w:sz="0" w:space="0" w:color="auto"/>
                <w:left w:val="none" w:sz="0" w:space="0" w:color="auto"/>
                <w:bottom w:val="none" w:sz="0" w:space="0" w:color="auto"/>
                <w:right w:val="none" w:sz="0" w:space="0" w:color="auto"/>
              </w:divBdr>
            </w:div>
            <w:div w:id="1189218665">
              <w:marLeft w:val="0"/>
              <w:marRight w:val="0"/>
              <w:marTop w:val="0"/>
              <w:marBottom w:val="450"/>
              <w:divBdr>
                <w:top w:val="none" w:sz="0" w:space="0" w:color="auto"/>
                <w:left w:val="none" w:sz="0" w:space="0" w:color="auto"/>
                <w:bottom w:val="none" w:sz="0" w:space="0" w:color="auto"/>
                <w:right w:val="none" w:sz="0" w:space="0" w:color="auto"/>
              </w:divBdr>
            </w:div>
            <w:div w:id="285507258">
              <w:marLeft w:val="0"/>
              <w:marRight w:val="0"/>
              <w:marTop w:val="0"/>
              <w:marBottom w:val="450"/>
              <w:divBdr>
                <w:top w:val="none" w:sz="0" w:space="0" w:color="auto"/>
                <w:left w:val="none" w:sz="0" w:space="0" w:color="auto"/>
                <w:bottom w:val="none" w:sz="0" w:space="0" w:color="auto"/>
                <w:right w:val="none" w:sz="0" w:space="0" w:color="auto"/>
              </w:divBdr>
            </w:div>
            <w:div w:id="392046549">
              <w:marLeft w:val="0"/>
              <w:marRight w:val="0"/>
              <w:marTop w:val="0"/>
              <w:marBottom w:val="450"/>
              <w:divBdr>
                <w:top w:val="single" w:sz="6" w:space="15" w:color="E6E6E6"/>
                <w:left w:val="single" w:sz="6" w:space="15" w:color="E6E6E6"/>
                <w:bottom w:val="single" w:sz="6" w:space="15" w:color="E6E6E6"/>
                <w:right w:val="single" w:sz="6" w:space="15" w:color="E6E6E6"/>
              </w:divBdr>
              <w:divsChild>
                <w:div w:id="16289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012">
          <w:marLeft w:val="0"/>
          <w:marRight w:val="0"/>
          <w:marTop w:val="0"/>
          <w:marBottom w:val="0"/>
          <w:divBdr>
            <w:top w:val="none" w:sz="0" w:space="0" w:color="auto"/>
            <w:left w:val="none" w:sz="0" w:space="0" w:color="auto"/>
            <w:bottom w:val="none" w:sz="0" w:space="0" w:color="auto"/>
            <w:right w:val="none" w:sz="0" w:space="0" w:color="auto"/>
          </w:divBdr>
          <w:divsChild>
            <w:div w:id="259263666">
              <w:marLeft w:val="0"/>
              <w:marRight w:val="0"/>
              <w:marTop w:val="0"/>
              <w:marBottom w:val="450"/>
              <w:divBdr>
                <w:top w:val="none" w:sz="0" w:space="0" w:color="auto"/>
                <w:left w:val="none" w:sz="0" w:space="0" w:color="auto"/>
                <w:bottom w:val="none" w:sz="0" w:space="0" w:color="auto"/>
                <w:right w:val="none" w:sz="0" w:space="0" w:color="auto"/>
              </w:divBdr>
              <w:divsChild>
                <w:div w:id="900213101">
                  <w:marLeft w:val="0"/>
                  <w:marRight w:val="0"/>
                  <w:marTop w:val="0"/>
                  <w:marBottom w:val="0"/>
                  <w:divBdr>
                    <w:top w:val="none" w:sz="0" w:space="0" w:color="auto"/>
                    <w:left w:val="none" w:sz="0" w:space="0" w:color="auto"/>
                    <w:bottom w:val="none" w:sz="0" w:space="0" w:color="auto"/>
                    <w:right w:val="none" w:sz="0" w:space="0" w:color="auto"/>
                  </w:divBdr>
                  <w:divsChild>
                    <w:div w:id="1184324896">
                      <w:marLeft w:val="0"/>
                      <w:marRight w:val="0"/>
                      <w:marTop w:val="105"/>
                      <w:marBottom w:val="0"/>
                      <w:divBdr>
                        <w:top w:val="none" w:sz="0" w:space="0" w:color="auto"/>
                        <w:left w:val="none" w:sz="0" w:space="0" w:color="auto"/>
                        <w:bottom w:val="none" w:sz="0" w:space="0" w:color="auto"/>
                        <w:right w:val="none" w:sz="0" w:space="0" w:color="auto"/>
                      </w:divBdr>
                    </w:div>
                  </w:divsChild>
                </w:div>
                <w:div w:id="395976372">
                  <w:marLeft w:val="0"/>
                  <w:marRight w:val="0"/>
                  <w:marTop w:val="0"/>
                  <w:marBottom w:val="0"/>
                  <w:divBdr>
                    <w:top w:val="none" w:sz="0" w:space="0" w:color="auto"/>
                    <w:left w:val="none" w:sz="0" w:space="0" w:color="auto"/>
                    <w:bottom w:val="none" w:sz="0" w:space="0" w:color="auto"/>
                    <w:right w:val="none" w:sz="0" w:space="0" w:color="auto"/>
                  </w:divBdr>
                  <w:divsChild>
                    <w:div w:id="1458715689">
                      <w:marLeft w:val="0"/>
                      <w:marRight w:val="0"/>
                      <w:marTop w:val="105"/>
                      <w:marBottom w:val="0"/>
                      <w:divBdr>
                        <w:top w:val="none" w:sz="0" w:space="0" w:color="auto"/>
                        <w:left w:val="none" w:sz="0" w:space="0" w:color="auto"/>
                        <w:bottom w:val="none" w:sz="0" w:space="0" w:color="auto"/>
                        <w:right w:val="none" w:sz="0" w:space="0" w:color="auto"/>
                      </w:divBdr>
                    </w:div>
                  </w:divsChild>
                </w:div>
                <w:div w:id="1109424159">
                  <w:marLeft w:val="0"/>
                  <w:marRight w:val="0"/>
                  <w:marTop w:val="0"/>
                  <w:marBottom w:val="0"/>
                  <w:divBdr>
                    <w:top w:val="none" w:sz="0" w:space="0" w:color="auto"/>
                    <w:left w:val="none" w:sz="0" w:space="0" w:color="auto"/>
                    <w:bottom w:val="none" w:sz="0" w:space="0" w:color="auto"/>
                    <w:right w:val="none" w:sz="0" w:space="0" w:color="auto"/>
                  </w:divBdr>
                  <w:divsChild>
                    <w:div w:id="26569343">
                      <w:marLeft w:val="0"/>
                      <w:marRight w:val="0"/>
                      <w:marTop w:val="105"/>
                      <w:marBottom w:val="0"/>
                      <w:divBdr>
                        <w:top w:val="none" w:sz="0" w:space="0" w:color="auto"/>
                        <w:left w:val="none" w:sz="0" w:space="0" w:color="auto"/>
                        <w:bottom w:val="none" w:sz="0" w:space="0" w:color="auto"/>
                        <w:right w:val="none" w:sz="0" w:space="0" w:color="auto"/>
                      </w:divBdr>
                    </w:div>
                  </w:divsChild>
                </w:div>
                <w:div w:id="1438911045">
                  <w:marLeft w:val="0"/>
                  <w:marRight w:val="0"/>
                  <w:marTop w:val="0"/>
                  <w:marBottom w:val="0"/>
                  <w:divBdr>
                    <w:top w:val="none" w:sz="0" w:space="0" w:color="auto"/>
                    <w:left w:val="none" w:sz="0" w:space="0" w:color="auto"/>
                    <w:bottom w:val="none" w:sz="0" w:space="0" w:color="auto"/>
                    <w:right w:val="none" w:sz="0" w:space="0" w:color="auto"/>
                  </w:divBdr>
                  <w:divsChild>
                    <w:div w:id="19993366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20324063">
          <w:marLeft w:val="0"/>
          <w:marRight w:val="0"/>
          <w:marTop w:val="0"/>
          <w:marBottom w:val="0"/>
          <w:divBdr>
            <w:top w:val="none" w:sz="0" w:space="0" w:color="auto"/>
            <w:left w:val="none" w:sz="0" w:space="0" w:color="auto"/>
            <w:bottom w:val="none" w:sz="0" w:space="0" w:color="auto"/>
            <w:right w:val="none" w:sz="0" w:space="0" w:color="auto"/>
          </w:divBdr>
          <w:divsChild>
            <w:div w:id="2033140619">
              <w:marLeft w:val="0"/>
              <w:marRight w:val="0"/>
              <w:marTop w:val="0"/>
              <w:marBottom w:val="450"/>
              <w:divBdr>
                <w:top w:val="none" w:sz="0" w:space="0" w:color="auto"/>
                <w:left w:val="none" w:sz="0" w:space="0" w:color="auto"/>
                <w:bottom w:val="none" w:sz="0" w:space="0" w:color="auto"/>
                <w:right w:val="none" w:sz="0" w:space="0" w:color="auto"/>
              </w:divBdr>
              <w:divsChild>
                <w:div w:id="1222672015">
                  <w:marLeft w:val="0"/>
                  <w:marRight w:val="0"/>
                  <w:marTop w:val="0"/>
                  <w:marBottom w:val="0"/>
                  <w:divBdr>
                    <w:top w:val="none" w:sz="0" w:space="0" w:color="auto"/>
                    <w:left w:val="none" w:sz="0" w:space="0" w:color="auto"/>
                    <w:bottom w:val="none" w:sz="0" w:space="0" w:color="auto"/>
                    <w:right w:val="none" w:sz="0" w:space="0" w:color="auto"/>
                  </w:divBdr>
                  <w:divsChild>
                    <w:div w:id="1042751018">
                      <w:marLeft w:val="0"/>
                      <w:marRight w:val="0"/>
                      <w:marTop w:val="105"/>
                      <w:marBottom w:val="0"/>
                      <w:divBdr>
                        <w:top w:val="none" w:sz="0" w:space="0" w:color="auto"/>
                        <w:left w:val="none" w:sz="0" w:space="0" w:color="auto"/>
                        <w:bottom w:val="none" w:sz="0" w:space="0" w:color="auto"/>
                        <w:right w:val="none" w:sz="0" w:space="0" w:color="auto"/>
                      </w:divBdr>
                    </w:div>
                  </w:divsChild>
                </w:div>
                <w:div w:id="1848669165">
                  <w:marLeft w:val="0"/>
                  <w:marRight w:val="0"/>
                  <w:marTop w:val="0"/>
                  <w:marBottom w:val="0"/>
                  <w:divBdr>
                    <w:top w:val="none" w:sz="0" w:space="0" w:color="auto"/>
                    <w:left w:val="none" w:sz="0" w:space="0" w:color="auto"/>
                    <w:bottom w:val="none" w:sz="0" w:space="0" w:color="auto"/>
                    <w:right w:val="none" w:sz="0" w:space="0" w:color="auto"/>
                  </w:divBdr>
                  <w:divsChild>
                    <w:div w:id="1400782512">
                      <w:marLeft w:val="0"/>
                      <w:marRight w:val="0"/>
                      <w:marTop w:val="105"/>
                      <w:marBottom w:val="0"/>
                      <w:divBdr>
                        <w:top w:val="none" w:sz="0" w:space="0" w:color="auto"/>
                        <w:left w:val="none" w:sz="0" w:space="0" w:color="auto"/>
                        <w:bottom w:val="none" w:sz="0" w:space="0" w:color="auto"/>
                        <w:right w:val="none" w:sz="0" w:space="0" w:color="auto"/>
                      </w:divBdr>
                    </w:div>
                  </w:divsChild>
                </w:div>
                <w:div w:id="1054233959">
                  <w:marLeft w:val="0"/>
                  <w:marRight w:val="0"/>
                  <w:marTop w:val="0"/>
                  <w:marBottom w:val="0"/>
                  <w:divBdr>
                    <w:top w:val="none" w:sz="0" w:space="0" w:color="auto"/>
                    <w:left w:val="none" w:sz="0" w:space="0" w:color="auto"/>
                    <w:bottom w:val="none" w:sz="0" w:space="0" w:color="auto"/>
                    <w:right w:val="none" w:sz="0" w:space="0" w:color="auto"/>
                  </w:divBdr>
                  <w:divsChild>
                    <w:div w:id="35470655">
                      <w:marLeft w:val="0"/>
                      <w:marRight w:val="0"/>
                      <w:marTop w:val="105"/>
                      <w:marBottom w:val="0"/>
                      <w:divBdr>
                        <w:top w:val="none" w:sz="0" w:space="0" w:color="auto"/>
                        <w:left w:val="none" w:sz="0" w:space="0" w:color="auto"/>
                        <w:bottom w:val="none" w:sz="0" w:space="0" w:color="auto"/>
                        <w:right w:val="none" w:sz="0" w:space="0" w:color="auto"/>
                      </w:divBdr>
                    </w:div>
                  </w:divsChild>
                </w:div>
                <w:div w:id="646515037">
                  <w:marLeft w:val="0"/>
                  <w:marRight w:val="0"/>
                  <w:marTop w:val="0"/>
                  <w:marBottom w:val="0"/>
                  <w:divBdr>
                    <w:top w:val="none" w:sz="0" w:space="0" w:color="auto"/>
                    <w:left w:val="none" w:sz="0" w:space="0" w:color="auto"/>
                    <w:bottom w:val="none" w:sz="0" w:space="0" w:color="auto"/>
                    <w:right w:val="none" w:sz="0" w:space="0" w:color="auto"/>
                  </w:divBdr>
                  <w:divsChild>
                    <w:div w:id="2027245821">
                      <w:marLeft w:val="0"/>
                      <w:marRight w:val="0"/>
                      <w:marTop w:val="105"/>
                      <w:marBottom w:val="0"/>
                      <w:divBdr>
                        <w:top w:val="none" w:sz="0" w:space="0" w:color="auto"/>
                        <w:left w:val="none" w:sz="0" w:space="0" w:color="auto"/>
                        <w:bottom w:val="none" w:sz="0" w:space="0" w:color="auto"/>
                        <w:right w:val="none" w:sz="0" w:space="0" w:color="auto"/>
                      </w:divBdr>
                    </w:div>
                  </w:divsChild>
                </w:div>
                <w:div w:id="446507443">
                  <w:marLeft w:val="0"/>
                  <w:marRight w:val="0"/>
                  <w:marTop w:val="0"/>
                  <w:marBottom w:val="0"/>
                  <w:divBdr>
                    <w:top w:val="none" w:sz="0" w:space="0" w:color="auto"/>
                    <w:left w:val="none" w:sz="0" w:space="0" w:color="auto"/>
                    <w:bottom w:val="none" w:sz="0" w:space="0" w:color="auto"/>
                    <w:right w:val="none" w:sz="0" w:space="0" w:color="auto"/>
                  </w:divBdr>
                  <w:divsChild>
                    <w:div w:id="1182235217">
                      <w:marLeft w:val="0"/>
                      <w:marRight w:val="0"/>
                      <w:marTop w:val="105"/>
                      <w:marBottom w:val="0"/>
                      <w:divBdr>
                        <w:top w:val="none" w:sz="0" w:space="0" w:color="auto"/>
                        <w:left w:val="none" w:sz="0" w:space="0" w:color="auto"/>
                        <w:bottom w:val="none" w:sz="0" w:space="0" w:color="auto"/>
                        <w:right w:val="none" w:sz="0" w:space="0" w:color="auto"/>
                      </w:divBdr>
                    </w:div>
                  </w:divsChild>
                </w:div>
                <w:div w:id="678695326">
                  <w:marLeft w:val="0"/>
                  <w:marRight w:val="0"/>
                  <w:marTop w:val="0"/>
                  <w:marBottom w:val="0"/>
                  <w:divBdr>
                    <w:top w:val="none" w:sz="0" w:space="0" w:color="auto"/>
                    <w:left w:val="none" w:sz="0" w:space="0" w:color="auto"/>
                    <w:bottom w:val="none" w:sz="0" w:space="0" w:color="auto"/>
                    <w:right w:val="none" w:sz="0" w:space="0" w:color="auto"/>
                  </w:divBdr>
                  <w:divsChild>
                    <w:div w:id="11897543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info/dic/11586" TargetMode="External"/><Relationship Id="rId13" Type="http://schemas.openxmlformats.org/officeDocument/2006/relationships/hyperlink" Target="http://sbio.info/dic/11864" TargetMode="External"/><Relationship Id="rId18" Type="http://schemas.openxmlformats.org/officeDocument/2006/relationships/image" Target="media/image6.jpeg"/><Relationship Id="rId26" Type="http://schemas.openxmlformats.org/officeDocument/2006/relationships/hyperlink" Target="http://sbio.info/dic/11331" TargetMode="External"/><Relationship Id="rId39" Type="http://schemas.openxmlformats.org/officeDocument/2006/relationships/hyperlink" Target="http://sbio.info/go.php?url=ftl1.ru/theacher/items/2.html" TargetMode="External"/><Relationship Id="rId3" Type="http://schemas.microsoft.com/office/2007/relationships/stylesWithEffects" Target="stylesWithEffects.xml"/><Relationship Id="rId21" Type="http://schemas.openxmlformats.org/officeDocument/2006/relationships/hyperlink" Target="http://sbio.info/dic/12324" TargetMode="External"/><Relationship Id="rId34" Type="http://schemas.openxmlformats.org/officeDocument/2006/relationships/hyperlink" Target="http://sbio.info/dic/12038"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bio.info/dic/11926" TargetMode="External"/><Relationship Id="rId25" Type="http://schemas.openxmlformats.org/officeDocument/2006/relationships/hyperlink" Target="http://sbio.info/dic/10815" TargetMode="External"/><Relationship Id="rId33" Type="http://schemas.openxmlformats.org/officeDocument/2006/relationships/hyperlink" Target="http://sbio.info/dic/10737" TargetMode="External"/><Relationship Id="rId38" Type="http://schemas.openxmlformats.org/officeDocument/2006/relationships/hyperlink" Target="http://sbio.info/dic/1126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bio.info/dic/12606" TargetMode="External"/><Relationship Id="rId29" Type="http://schemas.openxmlformats.org/officeDocument/2006/relationships/hyperlink" Target="http://sbio.info/dic/1187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o.info/materials/orgbiol/orgrastvizsh/" TargetMode="External"/><Relationship Id="rId11" Type="http://schemas.openxmlformats.org/officeDocument/2006/relationships/hyperlink" Target="http://sbio.info/dic/11575" TargetMode="External"/><Relationship Id="rId24" Type="http://schemas.openxmlformats.org/officeDocument/2006/relationships/hyperlink" Target="http://sbio.info/dic/12419" TargetMode="External"/><Relationship Id="rId32" Type="http://schemas.openxmlformats.org/officeDocument/2006/relationships/image" Target="media/image7.jpeg"/><Relationship Id="rId37" Type="http://schemas.openxmlformats.org/officeDocument/2006/relationships/hyperlink" Target="http://sbio.info/dic/10531" TargetMode="External"/><Relationship Id="rId40" Type="http://schemas.openxmlformats.org/officeDocument/2006/relationships/hyperlink" Target="https://share.yandex.net/go.xml?service=vkontakte&amp;url=http%3A%2F%2Fsbio.info%2Flections%2Frasteniya%2Fkoren_i_kornevye_sistemy&amp;title=%D0%9A%D0%BE%D1%80%D0%B5%D0%BD%D1%8C%20%D0%B8%20%D0%BA%D0%BE%D1%80%D0%BD%D0%B5%D0%B2%D1%8B%D0%B5%20%D1%81%D0%B8%D1%81%D1%82%D0%B5%D0%BC%D1%8B" TargetMode="External"/><Relationship Id="rId5" Type="http://schemas.openxmlformats.org/officeDocument/2006/relationships/webSettings" Target="webSettings.xml"/><Relationship Id="rId15" Type="http://schemas.openxmlformats.org/officeDocument/2006/relationships/hyperlink" Target="http://sbio.info/dic/11327" TargetMode="External"/><Relationship Id="rId23" Type="http://schemas.openxmlformats.org/officeDocument/2006/relationships/hyperlink" Target="http://sbio.info/dic/10929" TargetMode="External"/><Relationship Id="rId28" Type="http://schemas.openxmlformats.org/officeDocument/2006/relationships/hyperlink" Target="http://sbio.info/dic/11041" TargetMode="External"/><Relationship Id="rId36" Type="http://schemas.openxmlformats.org/officeDocument/2006/relationships/hyperlink" Target="http://sbio.info/dic/11267" TargetMode="External"/><Relationship Id="rId10" Type="http://schemas.openxmlformats.org/officeDocument/2006/relationships/hyperlink" Target="http://sbio.info/dic/10701" TargetMode="External"/><Relationship Id="rId19" Type="http://schemas.openxmlformats.org/officeDocument/2006/relationships/hyperlink" Target="http://sbio.info/dic/10674" TargetMode="External"/><Relationship Id="rId31" Type="http://schemas.openxmlformats.org/officeDocument/2006/relationships/hyperlink" Target="http://sbio.info/dic/122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bio.info/dic/11329" TargetMode="External"/><Relationship Id="rId27" Type="http://schemas.openxmlformats.org/officeDocument/2006/relationships/hyperlink" Target="http://sbio.info/dic/11779" TargetMode="External"/><Relationship Id="rId30" Type="http://schemas.openxmlformats.org/officeDocument/2006/relationships/hyperlink" Target="http://sbio.info/dic/11916" TargetMode="External"/><Relationship Id="rId35" Type="http://schemas.openxmlformats.org/officeDocument/2006/relationships/hyperlink" Target="http://sbio.info/dic/10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2018-12-10T13:15:00Z</dcterms:created>
  <dcterms:modified xsi:type="dcterms:W3CDTF">2018-12-10T13:29:00Z</dcterms:modified>
</cp:coreProperties>
</file>