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2E" w:rsidRPr="00BF1A95" w:rsidRDefault="0015172E" w:rsidP="0015172E">
      <w:pPr>
        <w:spacing w:after="0"/>
        <w:jc w:val="center"/>
        <w:rPr>
          <w:sz w:val="28"/>
          <w:szCs w:val="28"/>
        </w:rPr>
      </w:pPr>
      <w:r w:rsidRPr="00BF1A95">
        <w:rPr>
          <w:sz w:val="28"/>
          <w:szCs w:val="28"/>
        </w:rPr>
        <w:t>Рабочая карта</w:t>
      </w:r>
    </w:p>
    <w:p w:rsidR="0015172E" w:rsidRDefault="0015172E" w:rsidP="0015172E">
      <w:pPr>
        <w:spacing w:after="0"/>
        <w:jc w:val="center"/>
        <w:rPr>
          <w:sz w:val="32"/>
          <w:szCs w:val="32"/>
        </w:rPr>
      </w:pPr>
      <w:r w:rsidRPr="0084136C">
        <w:rPr>
          <w:sz w:val="32"/>
          <w:szCs w:val="32"/>
        </w:rPr>
        <w:t>Гигиена зрения</w:t>
      </w:r>
      <w:r>
        <w:rPr>
          <w:sz w:val="32"/>
          <w:szCs w:val="32"/>
        </w:rPr>
        <w:t xml:space="preserve"> и его нарушения</w:t>
      </w:r>
    </w:p>
    <w:p w:rsidR="00BF1A95" w:rsidRPr="008F68FE" w:rsidRDefault="00BF1A95" w:rsidP="0015172E">
      <w:pPr>
        <w:spacing w:after="0"/>
        <w:jc w:val="center"/>
        <w:rPr>
          <w:sz w:val="24"/>
          <w:szCs w:val="24"/>
        </w:rPr>
      </w:pPr>
    </w:p>
    <w:p w:rsidR="0015172E" w:rsidRPr="008F68FE" w:rsidRDefault="0015172E" w:rsidP="0015172E">
      <w:pPr>
        <w:spacing w:after="0"/>
        <w:rPr>
          <w:i/>
          <w:sz w:val="24"/>
          <w:szCs w:val="24"/>
        </w:rPr>
      </w:pPr>
      <w:r w:rsidRPr="008F68FE">
        <w:rPr>
          <w:i/>
          <w:sz w:val="24"/>
          <w:szCs w:val="24"/>
        </w:rPr>
        <w:t>Изучи</w:t>
      </w:r>
      <w:r w:rsidR="008F68FE" w:rsidRPr="008F68FE">
        <w:rPr>
          <w:i/>
          <w:sz w:val="24"/>
          <w:szCs w:val="24"/>
        </w:rPr>
        <w:t xml:space="preserve">ть </w:t>
      </w:r>
      <w:r w:rsidRPr="008F68FE">
        <w:rPr>
          <w:i/>
          <w:sz w:val="24"/>
          <w:szCs w:val="24"/>
        </w:rPr>
        <w:t>материал §13:</w:t>
      </w:r>
    </w:p>
    <w:p w:rsidR="008F68FE" w:rsidRPr="008F68FE" w:rsidRDefault="008F68FE" w:rsidP="0015172E">
      <w:pPr>
        <w:spacing w:after="0"/>
        <w:rPr>
          <w:i/>
          <w:sz w:val="24"/>
          <w:szCs w:val="24"/>
        </w:rPr>
      </w:pPr>
    </w:p>
    <w:p w:rsidR="00CA43E2" w:rsidRPr="008F68FE" w:rsidRDefault="0015172E" w:rsidP="0015172E">
      <w:pPr>
        <w:spacing w:after="0"/>
        <w:rPr>
          <w:sz w:val="24"/>
          <w:szCs w:val="24"/>
        </w:rPr>
      </w:pPr>
      <w:r w:rsidRPr="008F68FE">
        <w:rPr>
          <w:sz w:val="24"/>
          <w:szCs w:val="24"/>
        </w:rPr>
        <w:t xml:space="preserve">1. </w:t>
      </w:r>
      <w:r w:rsidR="00750A21" w:rsidRPr="008F68FE">
        <w:rPr>
          <w:sz w:val="24"/>
          <w:szCs w:val="24"/>
        </w:rPr>
        <w:t>Заполните таблицу 1: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CA43E2" w:rsidRPr="008F68FE" w:rsidTr="00CA43E2">
        <w:tc>
          <w:tcPr>
            <w:tcW w:w="3379" w:type="dxa"/>
          </w:tcPr>
          <w:p w:rsidR="00CA43E2" w:rsidRPr="008F68FE" w:rsidRDefault="00CA43E2" w:rsidP="0015172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>Свойство</w:t>
            </w:r>
          </w:p>
        </w:tc>
        <w:tc>
          <w:tcPr>
            <w:tcW w:w="3379" w:type="dxa"/>
          </w:tcPr>
          <w:p w:rsidR="00CA43E2" w:rsidRPr="008F68FE" w:rsidRDefault="00CA43E2" w:rsidP="0015172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>Близорукость</w:t>
            </w:r>
          </w:p>
        </w:tc>
        <w:tc>
          <w:tcPr>
            <w:tcW w:w="3380" w:type="dxa"/>
          </w:tcPr>
          <w:p w:rsidR="00CA43E2" w:rsidRPr="008F68FE" w:rsidRDefault="00CA43E2" w:rsidP="0015172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>Дальнозоркость</w:t>
            </w:r>
          </w:p>
        </w:tc>
      </w:tr>
      <w:tr w:rsidR="00CA43E2" w:rsidRPr="008F68FE" w:rsidTr="00CA43E2">
        <w:tc>
          <w:tcPr>
            <w:tcW w:w="3379" w:type="dxa"/>
          </w:tcPr>
          <w:p w:rsidR="00CA43E2" w:rsidRPr="008F68FE" w:rsidRDefault="009D2FFF" w:rsidP="0015172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 xml:space="preserve">1. </w:t>
            </w:r>
            <w:r w:rsidR="00CA43E2" w:rsidRPr="008F68FE">
              <w:rPr>
                <w:sz w:val="24"/>
                <w:szCs w:val="24"/>
              </w:rPr>
              <w:t>Когда возникает (от рождения или в течение жизни)?</w:t>
            </w:r>
          </w:p>
        </w:tc>
        <w:tc>
          <w:tcPr>
            <w:tcW w:w="3379" w:type="dxa"/>
          </w:tcPr>
          <w:p w:rsidR="00CA43E2" w:rsidRPr="008F68FE" w:rsidRDefault="00CA43E2" w:rsidP="0015172E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CA43E2" w:rsidRPr="008F68FE" w:rsidRDefault="00CA43E2" w:rsidP="0015172E">
            <w:pPr>
              <w:rPr>
                <w:sz w:val="24"/>
                <w:szCs w:val="24"/>
              </w:rPr>
            </w:pPr>
          </w:p>
        </w:tc>
      </w:tr>
      <w:tr w:rsidR="00CA43E2" w:rsidRPr="008F68FE" w:rsidTr="00CA43E2">
        <w:tc>
          <w:tcPr>
            <w:tcW w:w="3379" w:type="dxa"/>
          </w:tcPr>
          <w:p w:rsidR="00CA43E2" w:rsidRPr="008F68FE" w:rsidRDefault="009D2FFF" w:rsidP="0015172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 xml:space="preserve">2. </w:t>
            </w:r>
            <w:r w:rsidR="00CA43E2" w:rsidRPr="008F68FE">
              <w:rPr>
                <w:sz w:val="24"/>
                <w:szCs w:val="24"/>
              </w:rPr>
              <w:t>Почему возникает:</w:t>
            </w:r>
          </w:p>
          <w:p w:rsidR="00CA43E2" w:rsidRPr="008F68FE" w:rsidRDefault="00CA43E2" w:rsidP="0015172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>А) изменение формы глазного яблока;</w:t>
            </w:r>
          </w:p>
          <w:p w:rsidR="00CA43E2" w:rsidRPr="008F68FE" w:rsidRDefault="00CA43E2" w:rsidP="0015172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>Б) изменение хрусталика</w:t>
            </w:r>
          </w:p>
        </w:tc>
        <w:tc>
          <w:tcPr>
            <w:tcW w:w="3379" w:type="dxa"/>
          </w:tcPr>
          <w:p w:rsidR="00CA43E2" w:rsidRPr="008F68FE" w:rsidRDefault="00CA43E2" w:rsidP="0015172E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CA43E2" w:rsidRPr="008F68FE" w:rsidRDefault="00CA43E2" w:rsidP="0015172E">
            <w:pPr>
              <w:rPr>
                <w:sz w:val="24"/>
                <w:szCs w:val="24"/>
              </w:rPr>
            </w:pPr>
          </w:p>
        </w:tc>
      </w:tr>
      <w:tr w:rsidR="00CA43E2" w:rsidRPr="008F68FE" w:rsidTr="00CA43E2">
        <w:tc>
          <w:tcPr>
            <w:tcW w:w="3379" w:type="dxa"/>
          </w:tcPr>
          <w:p w:rsidR="00CA43E2" w:rsidRPr="008F68FE" w:rsidRDefault="009D2FFF" w:rsidP="0015172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>3. Где возникает изображение (за сетчаткой или перед ней)</w:t>
            </w:r>
          </w:p>
        </w:tc>
        <w:tc>
          <w:tcPr>
            <w:tcW w:w="3379" w:type="dxa"/>
          </w:tcPr>
          <w:p w:rsidR="00CA43E2" w:rsidRPr="008F68FE" w:rsidRDefault="00CA43E2" w:rsidP="0015172E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CA43E2" w:rsidRPr="008F68FE" w:rsidRDefault="00CA43E2" w:rsidP="0015172E">
            <w:pPr>
              <w:rPr>
                <w:sz w:val="24"/>
                <w:szCs w:val="24"/>
              </w:rPr>
            </w:pPr>
          </w:p>
        </w:tc>
      </w:tr>
      <w:tr w:rsidR="00CA43E2" w:rsidRPr="008F68FE" w:rsidTr="00CA43E2">
        <w:tc>
          <w:tcPr>
            <w:tcW w:w="3379" w:type="dxa"/>
          </w:tcPr>
          <w:p w:rsidR="00CA43E2" w:rsidRPr="008F68FE" w:rsidRDefault="009D2FFF" w:rsidP="0015172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>4. Как исправить зрение (очки с двояковыпуклыми или двояковогнутыми стеклами)</w:t>
            </w:r>
          </w:p>
        </w:tc>
        <w:tc>
          <w:tcPr>
            <w:tcW w:w="3379" w:type="dxa"/>
          </w:tcPr>
          <w:p w:rsidR="00CA43E2" w:rsidRPr="008F68FE" w:rsidRDefault="00CA43E2" w:rsidP="0015172E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CA43E2" w:rsidRPr="008F68FE" w:rsidRDefault="00CA43E2" w:rsidP="0015172E">
            <w:pPr>
              <w:rPr>
                <w:sz w:val="24"/>
                <w:szCs w:val="24"/>
              </w:rPr>
            </w:pPr>
          </w:p>
        </w:tc>
      </w:tr>
    </w:tbl>
    <w:p w:rsidR="0015172E" w:rsidRPr="008F68FE" w:rsidRDefault="0015172E" w:rsidP="0015172E">
      <w:pPr>
        <w:spacing w:after="0"/>
        <w:rPr>
          <w:sz w:val="24"/>
          <w:szCs w:val="24"/>
        </w:rPr>
      </w:pPr>
    </w:p>
    <w:p w:rsidR="008F68FE" w:rsidRPr="008F68FE" w:rsidRDefault="008F68FE" w:rsidP="0015172E">
      <w:pPr>
        <w:spacing w:after="0"/>
        <w:rPr>
          <w:sz w:val="24"/>
          <w:szCs w:val="24"/>
        </w:rPr>
      </w:pPr>
    </w:p>
    <w:p w:rsidR="00760E0E" w:rsidRPr="008F68FE" w:rsidRDefault="009F331C" w:rsidP="00760E0E">
      <w:pPr>
        <w:spacing w:after="0"/>
        <w:rPr>
          <w:sz w:val="24"/>
          <w:szCs w:val="24"/>
        </w:rPr>
      </w:pPr>
      <w:r w:rsidRPr="008F68FE">
        <w:rPr>
          <w:sz w:val="24"/>
          <w:szCs w:val="24"/>
        </w:rPr>
        <w:t>2</w:t>
      </w:r>
      <w:r w:rsidR="0015172E" w:rsidRPr="008F68FE">
        <w:rPr>
          <w:sz w:val="24"/>
          <w:szCs w:val="24"/>
        </w:rPr>
        <w:t xml:space="preserve">. </w:t>
      </w:r>
      <w:r w:rsidR="00750A21" w:rsidRPr="008F68FE">
        <w:rPr>
          <w:sz w:val="24"/>
          <w:szCs w:val="24"/>
        </w:rPr>
        <w:t>Заполните таблицу 2: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760E0E" w:rsidRPr="008F68FE" w:rsidTr="00760E0E">
        <w:tc>
          <w:tcPr>
            <w:tcW w:w="3379" w:type="dxa"/>
          </w:tcPr>
          <w:p w:rsidR="00760E0E" w:rsidRPr="008F68FE" w:rsidRDefault="00760E0E" w:rsidP="00760E0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>Нарушения зрения</w:t>
            </w:r>
          </w:p>
        </w:tc>
        <w:tc>
          <w:tcPr>
            <w:tcW w:w="3379" w:type="dxa"/>
          </w:tcPr>
          <w:p w:rsidR="00760E0E" w:rsidRPr="008F68FE" w:rsidRDefault="006035FA" w:rsidP="00760E0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>Причина</w:t>
            </w:r>
          </w:p>
        </w:tc>
        <w:tc>
          <w:tcPr>
            <w:tcW w:w="3380" w:type="dxa"/>
          </w:tcPr>
          <w:p w:rsidR="00760E0E" w:rsidRPr="008F68FE" w:rsidRDefault="006035FA" w:rsidP="00760E0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>Способ исправления</w:t>
            </w:r>
          </w:p>
        </w:tc>
      </w:tr>
      <w:tr w:rsidR="00760E0E" w:rsidRPr="008F68FE" w:rsidTr="00760E0E">
        <w:tc>
          <w:tcPr>
            <w:tcW w:w="3379" w:type="dxa"/>
          </w:tcPr>
          <w:p w:rsidR="00760E0E" w:rsidRPr="008F68FE" w:rsidRDefault="006035FA" w:rsidP="00760E0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>1. Астигматизм</w:t>
            </w:r>
          </w:p>
        </w:tc>
        <w:tc>
          <w:tcPr>
            <w:tcW w:w="3379" w:type="dxa"/>
          </w:tcPr>
          <w:p w:rsidR="00760E0E" w:rsidRPr="008F68FE" w:rsidRDefault="00760E0E" w:rsidP="00760E0E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760E0E" w:rsidRPr="008F68FE" w:rsidRDefault="00760E0E" w:rsidP="00760E0E">
            <w:pPr>
              <w:rPr>
                <w:sz w:val="24"/>
                <w:szCs w:val="24"/>
              </w:rPr>
            </w:pPr>
          </w:p>
        </w:tc>
      </w:tr>
      <w:tr w:rsidR="006035FA" w:rsidRPr="008F68FE" w:rsidTr="00760E0E">
        <w:tc>
          <w:tcPr>
            <w:tcW w:w="3379" w:type="dxa"/>
          </w:tcPr>
          <w:p w:rsidR="006035FA" w:rsidRPr="008F68FE" w:rsidRDefault="006035FA" w:rsidP="00760E0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>2. Катаракта</w:t>
            </w:r>
          </w:p>
        </w:tc>
        <w:tc>
          <w:tcPr>
            <w:tcW w:w="3379" w:type="dxa"/>
          </w:tcPr>
          <w:p w:rsidR="006035FA" w:rsidRPr="008F68FE" w:rsidRDefault="006035FA" w:rsidP="00760E0E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6035FA" w:rsidRPr="008F68FE" w:rsidRDefault="006035FA" w:rsidP="00760E0E">
            <w:pPr>
              <w:rPr>
                <w:sz w:val="24"/>
                <w:szCs w:val="24"/>
              </w:rPr>
            </w:pPr>
          </w:p>
        </w:tc>
      </w:tr>
      <w:tr w:rsidR="006035FA" w:rsidRPr="008F68FE" w:rsidTr="00760E0E">
        <w:tc>
          <w:tcPr>
            <w:tcW w:w="3379" w:type="dxa"/>
          </w:tcPr>
          <w:p w:rsidR="006035FA" w:rsidRPr="008F68FE" w:rsidRDefault="006035FA" w:rsidP="00760E0E">
            <w:pPr>
              <w:rPr>
                <w:sz w:val="24"/>
                <w:szCs w:val="24"/>
              </w:rPr>
            </w:pPr>
            <w:r w:rsidRPr="008F68FE">
              <w:rPr>
                <w:sz w:val="24"/>
                <w:szCs w:val="24"/>
              </w:rPr>
              <w:t>3. Дальтонизм</w:t>
            </w:r>
          </w:p>
        </w:tc>
        <w:tc>
          <w:tcPr>
            <w:tcW w:w="3379" w:type="dxa"/>
          </w:tcPr>
          <w:p w:rsidR="006035FA" w:rsidRPr="008F68FE" w:rsidRDefault="006035FA" w:rsidP="00760E0E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6035FA" w:rsidRPr="008F68FE" w:rsidRDefault="006035FA" w:rsidP="00760E0E">
            <w:pPr>
              <w:rPr>
                <w:sz w:val="24"/>
                <w:szCs w:val="24"/>
              </w:rPr>
            </w:pPr>
          </w:p>
        </w:tc>
      </w:tr>
    </w:tbl>
    <w:p w:rsidR="0015172E" w:rsidRPr="008F68FE" w:rsidRDefault="0015172E" w:rsidP="00760E0E">
      <w:pPr>
        <w:spacing w:after="0"/>
        <w:rPr>
          <w:sz w:val="24"/>
          <w:szCs w:val="24"/>
        </w:rPr>
      </w:pPr>
    </w:p>
    <w:p w:rsidR="0015172E" w:rsidRPr="008F68FE" w:rsidRDefault="0015172E" w:rsidP="0015172E">
      <w:pPr>
        <w:spacing w:after="0"/>
        <w:rPr>
          <w:sz w:val="24"/>
          <w:szCs w:val="24"/>
        </w:rPr>
      </w:pPr>
    </w:p>
    <w:p w:rsidR="008F68FE" w:rsidRPr="008F68FE" w:rsidRDefault="008F68FE" w:rsidP="0015172E">
      <w:pPr>
        <w:spacing w:after="0"/>
        <w:rPr>
          <w:sz w:val="24"/>
          <w:szCs w:val="24"/>
        </w:rPr>
      </w:pPr>
    </w:p>
    <w:p w:rsidR="0015172E" w:rsidRPr="008F68FE" w:rsidRDefault="008F68FE" w:rsidP="0015172E">
      <w:pPr>
        <w:spacing w:after="0"/>
        <w:rPr>
          <w:sz w:val="24"/>
          <w:szCs w:val="24"/>
        </w:rPr>
      </w:pPr>
      <w:r w:rsidRPr="008F68FE">
        <w:rPr>
          <w:sz w:val="24"/>
          <w:szCs w:val="24"/>
        </w:rPr>
        <w:t>3</w:t>
      </w:r>
      <w:r w:rsidR="0015172E" w:rsidRPr="008F68FE">
        <w:rPr>
          <w:sz w:val="24"/>
          <w:szCs w:val="24"/>
        </w:rPr>
        <w:t>. Рассмотрите рисунок 1. Объясните, что на нем изображено: 1 - ….; 2 - ….; 3 - ….;</w:t>
      </w:r>
    </w:p>
    <w:p w:rsidR="0015172E" w:rsidRPr="008F68FE" w:rsidRDefault="0015172E" w:rsidP="0015172E">
      <w:pPr>
        <w:spacing w:after="0"/>
        <w:rPr>
          <w:sz w:val="24"/>
          <w:szCs w:val="24"/>
        </w:rPr>
      </w:pPr>
      <w:r w:rsidRPr="008F68FE">
        <w:rPr>
          <w:noProof/>
          <w:sz w:val="24"/>
          <w:szCs w:val="24"/>
          <w:lang w:eastAsia="ru-RU"/>
        </w:rPr>
        <w:drawing>
          <wp:inline distT="0" distB="0" distL="0" distR="0" wp14:anchorId="12B8F0B1" wp14:editId="5BF6802E">
            <wp:extent cx="1371600" cy="2679700"/>
            <wp:effectExtent l="0" t="0" r="0" b="6350"/>
            <wp:docPr id="1" name="Рисунок 1" descr="ÐÐ°ÑÑÐ¸Ð½ÐºÐ¸ Ð¿Ð¾ Ð·Ð°Ð¿ÑÐ¾ÑÑ Ð´Ð°Ð»ÑÐ½Ð¾Ð·Ð¾ÑÐºÐ¾Ñ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´Ð°Ð»ÑÐ½Ð¾Ð·Ð¾ÑÐºÐ¾ÑÑÑ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37"/>
                    <a:stretch/>
                  </pic:blipFill>
                  <pic:spPr bwMode="auto">
                    <a:xfrm>
                      <a:off x="0" y="0"/>
                      <a:ext cx="1373995" cy="268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F68FE">
        <w:rPr>
          <w:sz w:val="24"/>
          <w:szCs w:val="24"/>
        </w:rPr>
        <w:t>Рисунок 1.</w:t>
      </w:r>
    </w:p>
    <w:p w:rsidR="006035FA" w:rsidRPr="008F68FE" w:rsidRDefault="006035FA" w:rsidP="0015172E">
      <w:pPr>
        <w:spacing w:after="0"/>
        <w:rPr>
          <w:sz w:val="24"/>
          <w:szCs w:val="24"/>
        </w:rPr>
      </w:pPr>
    </w:p>
    <w:p w:rsidR="006035FA" w:rsidRPr="008F68FE" w:rsidRDefault="006035FA" w:rsidP="0015172E">
      <w:pPr>
        <w:spacing w:after="0"/>
        <w:rPr>
          <w:sz w:val="24"/>
          <w:szCs w:val="24"/>
        </w:rPr>
      </w:pPr>
    </w:p>
    <w:p w:rsidR="006035FA" w:rsidRPr="008F68FE" w:rsidRDefault="006035FA" w:rsidP="0015172E">
      <w:pPr>
        <w:spacing w:after="0"/>
        <w:rPr>
          <w:sz w:val="24"/>
          <w:szCs w:val="24"/>
        </w:rPr>
      </w:pPr>
    </w:p>
    <w:p w:rsidR="0015172E" w:rsidRPr="008F68FE" w:rsidRDefault="008F68FE" w:rsidP="0015172E">
      <w:pPr>
        <w:spacing w:after="0"/>
        <w:rPr>
          <w:sz w:val="24"/>
          <w:szCs w:val="24"/>
        </w:rPr>
      </w:pPr>
      <w:r w:rsidRPr="008F68FE">
        <w:rPr>
          <w:sz w:val="24"/>
          <w:szCs w:val="24"/>
        </w:rPr>
        <w:t>4</w:t>
      </w:r>
      <w:r w:rsidR="0015172E" w:rsidRPr="008F68FE">
        <w:rPr>
          <w:sz w:val="24"/>
          <w:szCs w:val="24"/>
        </w:rPr>
        <w:t>. Рассмотрите рисунок 2 и подпишите цифры 1 -12.</w:t>
      </w:r>
    </w:p>
    <w:p w:rsidR="0015172E" w:rsidRPr="008F68FE" w:rsidRDefault="0015172E" w:rsidP="0015172E">
      <w:pPr>
        <w:spacing w:after="0"/>
        <w:rPr>
          <w:sz w:val="24"/>
          <w:szCs w:val="24"/>
        </w:rPr>
      </w:pPr>
      <w:r w:rsidRPr="008F68FE">
        <w:rPr>
          <w:noProof/>
          <w:sz w:val="24"/>
          <w:szCs w:val="24"/>
          <w:lang w:eastAsia="ru-RU"/>
        </w:rPr>
        <w:drawing>
          <wp:inline distT="0" distB="0" distL="0" distR="0" wp14:anchorId="1AA0424D" wp14:editId="111C326E">
            <wp:extent cx="3695700" cy="428191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026" cy="4285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68FE">
        <w:rPr>
          <w:sz w:val="24"/>
          <w:szCs w:val="24"/>
        </w:rPr>
        <w:t xml:space="preserve"> Рисунок 2.</w:t>
      </w:r>
    </w:p>
    <w:p w:rsidR="006035FA" w:rsidRPr="008F68FE" w:rsidRDefault="006035FA" w:rsidP="0015172E">
      <w:pPr>
        <w:spacing w:after="0"/>
        <w:rPr>
          <w:sz w:val="24"/>
          <w:szCs w:val="24"/>
        </w:rPr>
      </w:pPr>
    </w:p>
    <w:p w:rsidR="00BF1A95" w:rsidRPr="008F68FE" w:rsidRDefault="00BF1A95" w:rsidP="0015172E">
      <w:pPr>
        <w:spacing w:after="0"/>
        <w:rPr>
          <w:sz w:val="24"/>
          <w:szCs w:val="24"/>
        </w:rPr>
      </w:pPr>
    </w:p>
    <w:p w:rsidR="006035FA" w:rsidRPr="008F68FE" w:rsidRDefault="006035FA" w:rsidP="0015172E">
      <w:pPr>
        <w:spacing w:after="0"/>
        <w:rPr>
          <w:sz w:val="24"/>
          <w:szCs w:val="24"/>
        </w:rPr>
      </w:pPr>
      <w:r w:rsidRPr="008F68FE">
        <w:rPr>
          <w:sz w:val="24"/>
          <w:szCs w:val="24"/>
        </w:rPr>
        <w:t>6.</w:t>
      </w:r>
      <w:r w:rsidR="0011238D" w:rsidRPr="008F68FE">
        <w:rPr>
          <w:sz w:val="24"/>
          <w:szCs w:val="24"/>
        </w:rPr>
        <w:t xml:space="preserve"> Укажите развернутые ответы на следующие вопросы:</w:t>
      </w:r>
    </w:p>
    <w:p w:rsidR="0011238D" w:rsidRPr="008F68FE" w:rsidRDefault="0011238D" w:rsidP="0015172E">
      <w:pPr>
        <w:spacing w:after="0"/>
        <w:rPr>
          <w:sz w:val="24"/>
          <w:szCs w:val="24"/>
          <w:u w:val="single"/>
        </w:rPr>
      </w:pPr>
      <w:r w:rsidRPr="008F68FE">
        <w:rPr>
          <w:sz w:val="24"/>
          <w:szCs w:val="24"/>
          <w:u w:val="single"/>
        </w:rPr>
        <w:t>Вариант 1:</w:t>
      </w:r>
    </w:p>
    <w:p w:rsidR="0011238D" w:rsidRPr="008F68FE" w:rsidRDefault="0011238D" w:rsidP="0015172E">
      <w:pPr>
        <w:spacing w:after="0"/>
        <w:rPr>
          <w:sz w:val="24"/>
          <w:szCs w:val="24"/>
        </w:rPr>
      </w:pPr>
      <w:r w:rsidRPr="008F68FE">
        <w:rPr>
          <w:sz w:val="24"/>
          <w:szCs w:val="24"/>
        </w:rPr>
        <w:t xml:space="preserve">1) У человека перестали функционировать слезные железы. Какие </w:t>
      </w:r>
      <w:r w:rsidR="00CB0B40" w:rsidRPr="008F68FE">
        <w:rPr>
          <w:sz w:val="24"/>
          <w:szCs w:val="24"/>
        </w:rPr>
        <w:t>последствия следует ожидать у такого больного и почему?</w:t>
      </w:r>
    </w:p>
    <w:p w:rsidR="00CB0B40" w:rsidRPr="008F68FE" w:rsidRDefault="00CB0B40" w:rsidP="0015172E">
      <w:pPr>
        <w:spacing w:after="0"/>
        <w:rPr>
          <w:sz w:val="24"/>
          <w:szCs w:val="24"/>
        </w:rPr>
      </w:pPr>
      <w:r w:rsidRPr="008F68FE">
        <w:rPr>
          <w:sz w:val="24"/>
          <w:szCs w:val="24"/>
        </w:rPr>
        <w:t>2) Объясните выражение: «Ночью все кошки серые»?</w:t>
      </w:r>
    </w:p>
    <w:p w:rsidR="00CB0B40" w:rsidRPr="008F68FE" w:rsidRDefault="00CB0B40" w:rsidP="0015172E">
      <w:pPr>
        <w:spacing w:after="0"/>
        <w:rPr>
          <w:sz w:val="24"/>
          <w:szCs w:val="24"/>
          <w:u w:val="single"/>
        </w:rPr>
      </w:pPr>
      <w:r w:rsidRPr="008F68FE">
        <w:rPr>
          <w:sz w:val="24"/>
          <w:szCs w:val="24"/>
          <w:u w:val="single"/>
        </w:rPr>
        <w:t>Вариант 2:</w:t>
      </w:r>
    </w:p>
    <w:p w:rsidR="00CB0B40" w:rsidRPr="008F68FE" w:rsidRDefault="00CB0B40" w:rsidP="0015172E">
      <w:pPr>
        <w:spacing w:after="0"/>
        <w:rPr>
          <w:sz w:val="24"/>
          <w:szCs w:val="24"/>
        </w:rPr>
      </w:pPr>
      <w:r w:rsidRPr="008F68FE">
        <w:rPr>
          <w:sz w:val="24"/>
          <w:szCs w:val="24"/>
        </w:rPr>
        <w:t>1) Как должны работать с микроскопом люди, пользующиеся очками: смотреть в окуляр через очки или без них? Ответ обоснуйте.</w:t>
      </w:r>
    </w:p>
    <w:p w:rsidR="00CB0B40" w:rsidRPr="008F68FE" w:rsidRDefault="00CB0B40" w:rsidP="0015172E">
      <w:pPr>
        <w:spacing w:after="0"/>
        <w:rPr>
          <w:sz w:val="24"/>
          <w:szCs w:val="24"/>
        </w:rPr>
      </w:pPr>
      <w:r w:rsidRPr="008F68FE">
        <w:rPr>
          <w:sz w:val="24"/>
          <w:szCs w:val="24"/>
        </w:rPr>
        <w:t xml:space="preserve">2) </w:t>
      </w:r>
      <w:r w:rsidR="00BF1A95" w:rsidRPr="008F68FE">
        <w:rPr>
          <w:sz w:val="24"/>
          <w:szCs w:val="24"/>
        </w:rPr>
        <w:t>У наших предков существовал обычай собирать, хранить  женские слезы и использовать их для лечения ран.  Дайте объяснение  этому обычаю.</w:t>
      </w:r>
    </w:p>
    <w:p w:rsidR="0015172E" w:rsidRPr="008F68FE" w:rsidRDefault="0015172E" w:rsidP="0015172E">
      <w:pPr>
        <w:spacing w:after="0"/>
        <w:rPr>
          <w:sz w:val="24"/>
          <w:szCs w:val="24"/>
        </w:rPr>
      </w:pPr>
    </w:p>
    <w:p w:rsidR="00BF1F77" w:rsidRPr="008F68FE" w:rsidRDefault="008F68FE">
      <w:pPr>
        <w:rPr>
          <w:sz w:val="24"/>
          <w:szCs w:val="24"/>
        </w:rPr>
      </w:pPr>
      <w:bookmarkStart w:id="0" w:name="_GoBack"/>
      <w:bookmarkEnd w:id="0"/>
    </w:p>
    <w:sectPr w:rsidR="00BF1F77" w:rsidRPr="008F68FE" w:rsidSect="00214CC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2E"/>
    <w:rsid w:val="0011238D"/>
    <w:rsid w:val="0015172E"/>
    <w:rsid w:val="006035FA"/>
    <w:rsid w:val="0065089F"/>
    <w:rsid w:val="00750A21"/>
    <w:rsid w:val="00760E0E"/>
    <w:rsid w:val="008F68FE"/>
    <w:rsid w:val="009D2FFF"/>
    <w:rsid w:val="009F331C"/>
    <w:rsid w:val="00BF1A95"/>
    <w:rsid w:val="00CA43E2"/>
    <w:rsid w:val="00CB0B40"/>
    <w:rsid w:val="00D97C4F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2019-12-04T17:53:00Z</cp:lastPrinted>
  <dcterms:created xsi:type="dcterms:W3CDTF">2019-12-04T15:59:00Z</dcterms:created>
  <dcterms:modified xsi:type="dcterms:W3CDTF">2023-01-09T02:26:00Z</dcterms:modified>
</cp:coreProperties>
</file>