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C8" w:rsidRPr="009715CD" w:rsidRDefault="00967AF8" w:rsidP="00967A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5CD">
        <w:rPr>
          <w:rFonts w:ascii="Times New Roman" w:hAnsi="Times New Roman" w:cs="Times New Roman"/>
          <w:b/>
          <w:sz w:val="24"/>
          <w:szCs w:val="24"/>
          <w:u w:val="single"/>
        </w:rPr>
        <w:t>Структура популяции</w:t>
      </w:r>
    </w:p>
    <w:p w:rsidR="00967AF8" w:rsidRPr="00203AA1" w:rsidRDefault="00967AF8" w:rsidP="00967A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AA1">
        <w:rPr>
          <w:rFonts w:ascii="Times New Roman" w:hAnsi="Times New Roman" w:cs="Times New Roman"/>
          <w:sz w:val="24"/>
          <w:szCs w:val="24"/>
        </w:rPr>
        <w:t xml:space="preserve">1) </w:t>
      </w:r>
      <w:r w:rsidRPr="00203AA1">
        <w:rPr>
          <w:rFonts w:ascii="Times New Roman" w:hAnsi="Times New Roman" w:cs="Times New Roman"/>
          <w:b/>
          <w:sz w:val="24"/>
          <w:szCs w:val="24"/>
        </w:rPr>
        <w:t>Пространственная структура популяции - ...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67AF8" w:rsidRPr="00203AA1" w:rsidTr="00967AF8">
        <w:tc>
          <w:tcPr>
            <w:tcW w:w="3190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A1">
              <w:rPr>
                <w:rFonts w:ascii="Times New Roman" w:hAnsi="Times New Roman" w:cs="Times New Roman"/>
                <w:sz w:val="24"/>
                <w:szCs w:val="24"/>
              </w:rPr>
              <w:t>Типы пространственного распределения особей</w:t>
            </w:r>
          </w:p>
        </w:tc>
        <w:tc>
          <w:tcPr>
            <w:tcW w:w="3190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A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191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A1">
              <w:rPr>
                <w:rFonts w:ascii="Times New Roman" w:hAnsi="Times New Roman" w:cs="Times New Roman"/>
                <w:sz w:val="24"/>
                <w:szCs w:val="24"/>
              </w:rPr>
              <w:t>Примеры организмов</w:t>
            </w:r>
          </w:p>
        </w:tc>
      </w:tr>
      <w:tr w:rsidR="00967AF8" w:rsidRPr="00203AA1" w:rsidTr="00967AF8">
        <w:tc>
          <w:tcPr>
            <w:tcW w:w="3190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F8" w:rsidRPr="00203AA1" w:rsidTr="00967AF8">
        <w:tc>
          <w:tcPr>
            <w:tcW w:w="3190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F8" w:rsidRPr="00203AA1" w:rsidTr="00967AF8">
        <w:tc>
          <w:tcPr>
            <w:tcW w:w="3190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7AF8" w:rsidRPr="00203AA1" w:rsidRDefault="00967AF8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AF8" w:rsidRPr="00203AA1" w:rsidRDefault="00967AF8" w:rsidP="00967A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AA1">
        <w:rPr>
          <w:rFonts w:ascii="Times New Roman" w:hAnsi="Times New Roman" w:cs="Times New Roman"/>
          <w:sz w:val="24"/>
          <w:szCs w:val="24"/>
        </w:rPr>
        <w:t xml:space="preserve">2) </w:t>
      </w:r>
      <w:r w:rsidRPr="00203AA1">
        <w:rPr>
          <w:rFonts w:ascii="Times New Roman" w:hAnsi="Times New Roman" w:cs="Times New Roman"/>
          <w:b/>
          <w:sz w:val="24"/>
          <w:szCs w:val="24"/>
        </w:rPr>
        <w:t>Половая структура- ...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03AA1" w:rsidRPr="00203AA1" w:rsidTr="00203AA1">
        <w:tc>
          <w:tcPr>
            <w:tcW w:w="3190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A1">
              <w:rPr>
                <w:rFonts w:ascii="Times New Roman" w:hAnsi="Times New Roman" w:cs="Times New Roman"/>
                <w:sz w:val="24"/>
                <w:szCs w:val="24"/>
              </w:rPr>
              <w:t>Соотношение полов</w:t>
            </w:r>
          </w:p>
        </w:tc>
        <w:tc>
          <w:tcPr>
            <w:tcW w:w="3190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A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191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A1">
              <w:rPr>
                <w:rFonts w:ascii="Times New Roman" w:hAnsi="Times New Roman" w:cs="Times New Roman"/>
                <w:sz w:val="24"/>
                <w:szCs w:val="24"/>
              </w:rPr>
              <w:t>Примеры организмов</w:t>
            </w:r>
          </w:p>
        </w:tc>
      </w:tr>
      <w:tr w:rsidR="00203AA1" w:rsidRPr="00203AA1" w:rsidTr="00203AA1">
        <w:tc>
          <w:tcPr>
            <w:tcW w:w="3190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A1" w:rsidRPr="00203AA1" w:rsidTr="00203AA1">
        <w:tc>
          <w:tcPr>
            <w:tcW w:w="3190" w:type="dxa"/>
          </w:tcPr>
          <w:p w:rsidR="00203AA1" w:rsidRPr="00203AA1" w:rsidRDefault="009715CD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3190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A1" w:rsidRPr="00203AA1" w:rsidTr="00203AA1">
        <w:tc>
          <w:tcPr>
            <w:tcW w:w="3190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03AA1" w:rsidRPr="00203AA1" w:rsidRDefault="00203AA1" w:rsidP="00967A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AF8" w:rsidRPr="00203AA1" w:rsidRDefault="00203AA1" w:rsidP="00967A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AA1">
        <w:rPr>
          <w:rFonts w:ascii="Times New Roman" w:hAnsi="Times New Roman" w:cs="Times New Roman"/>
          <w:sz w:val="24"/>
          <w:szCs w:val="24"/>
        </w:rPr>
        <w:t xml:space="preserve">3) </w:t>
      </w:r>
      <w:r w:rsidRPr="00203AA1">
        <w:rPr>
          <w:rFonts w:ascii="Times New Roman" w:hAnsi="Times New Roman" w:cs="Times New Roman"/>
          <w:b/>
          <w:sz w:val="24"/>
          <w:szCs w:val="24"/>
        </w:rPr>
        <w:t>Возрастная структура- ...</w:t>
      </w:r>
    </w:p>
    <w:p w:rsidR="00203AA1" w:rsidRPr="00203AA1" w:rsidRDefault="00203AA1" w:rsidP="00967A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AA1">
        <w:rPr>
          <w:rFonts w:ascii="Times New Roman" w:hAnsi="Times New Roman" w:cs="Times New Roman"/>
          <w:sz w:val="24"/>
          <w:szCs w:val="24"/>
        </w:rPr>
        <w:t>Предрепродуктивные</w:t>
      </w:r>
      <w:proofErr w:type="spellEnd"/>
      <w:r w:rsidRPr="00203AA1">
        <w:rPr>
          <w:rFonts w:ascii="Times New Roman" w:hAnsi="Times New Roman" w:cs="Times New Roman"/>
          <w:sz w:val="24"/>
          <w:szCs w:val="24"/>
        </w:rPr>
        <w:t xml:space="preserve"> особи- ...</w:t>
      </w:r>
    </w:p>
    <w:p w:rsidR="00203AA1" w:rsidRPr="00203AA1" w:rsidRDefault="00203AA1" w:rsidP="00967A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AA1">
        <w:rPr>
          <w:rFonts w:ascii="Times New Roman" w:hAnsi="Times New Roman" w:cs="Times New Roman"/>
          <w:sz w:val="24"/>
          <w:szCs w:val="24"/>
        </w:rPr>
        <w:t>Репродуктивные особи -...</w:t>
      </w:r>
    </w:p>
    <w:p w:rsidR="00203AA1" w:rsidRPr="00203AA1" w:rsidRDefault="00203AA1" w:rsidP="00967A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AA1">
        <w:rPr>
          <w:rFonts w:ascii="Times New Roman" w:hAnsi="Times New Roman" w:cs="Times New Roman"/>
          <w:sz w:val="24"/>
          <w:szCs w:val="24"/>
        </w:rPr>
        <w:t>Пострепродуктивные</w:t>
      </w:r>
      <w:proofErr w:type="spellEnd"/>
      <w:r w:rsidRPr="00203AA1">
        <w:rPr>
          <w:rFonts w:ascii="Times New Roman" w:hAnsi="Times New Roman" w:cs="Times New Roman"/>
          <w:sz w:val="24"/>
          <w:szCs w:val="24"/>
        </w:rPr>
        <w:t xml:space="preserve"> особи- ...</w:t>
      </w:r>
    </w:p>
    <w:p w:rsidR="00203AA1" w:rsidRPr="00203AA1" w:rsidRDefault="00203AA1" w:rsidP="00967A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3AA1" w:rsidRPr="00203AA1" w:rsidRDefault="00203AA1" w:rsidP="00967A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AA1">
        <w:rPr>
          <w:rFonts w:ascii="Times New Roman" w:hAnsi="Times New Roman" w:cs="Times New Roman"/>
          <w:sz w:val="24"/>
          <w:szCs w:val="24"/>
        </w:rPr>
        <w:t>Значение изучения соотношения возрастных групп в популяциях:...</w:t>
      </w:r>
    </w:p>
    <w:p w:rsidR="00203AA1" w:rsidRDefault="00203AA1" w:rsidP="00967A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3AA1" w:rsidRDefault="00203AA1" w:rsidP="00967A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03AA1">
        <w:rPr>
          <w:rFonts w:ascii="Times New Roman" w:hAnsi="Times New Roman" w:cs="Times New Roman"/>
          <w:b/>
          <w:sz w:val="24"/>
          <w:szCs w:val="24"/>
        </w:rPr>
        <w:t>Этологическая (поведенческая) структура- ...</w:t>
      </w:r>
    </w:p>
    <w:p w:rsidR="00D062C9" w:rsidRDefault="00D062C9" w:rsidP="00967A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2C9" w:rsidRDefault="00D062C9" w:rsidP="00967A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CD" w:rsidRDefault="009715CD" w:rsidP="00967A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2C9" w:rsidRPr="009715CD" w:rsidRDefault="00D062C9" w:rsidP="00D062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5CD">
        <w:rPr>
          <w:rFonts w:ascii="Times New Roman" w:hAnsi="Times New Roman" w:cs="Times New Roman"/>
          <w:b/>
          <w:sz w:val="24"/>
          <w:szCs w:val="24"/>
          <w:u w:val="single"/>
        </w:rPr>
        <w:t>Динамика численности популяции</w:t>
      </w:r>
    </w:p>
    <w:p w:rsidR="00D062C9" w:rsidRPr="00D062C9" w:rsidRDefault="00D062C9" w:rsidP="00D062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2C9">
        <w:rPr>
          <w:rFonts w:ascii="Times New Roman" w:hAnsi="Times New Roman" w:cs="Times New Roman"/>
          <w:b/>
          <w:sz w:val="24"/>
          <w:szCs w:val="24"/>
        </w:rPr>
        <w:t>1)Динамика численности- ...</w:t>
      </w:r>
    </w:p>
    <w:p w:rsidR="00D062C9" w:rsidRDefault="00D062C9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Периодические колебания численности (популяционные волны, или волны жизни)- ...</w:t>
      </w:r>
    </w:p>
    <w:p w:rsidR="00D062C9" w:rsidRDefault="00D062C9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Непериодические колебания численности- ...</w:t>
      </w:r>
    </w:p>
    <w:p w:rsidR="00D062C9" w:rsidRDefault="00D062C9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62C9" w:rsidRDefault="00D062C9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15CD">
        <w:rPr>
          <w:rFonts w:ascii="Times New Roman" w:hAnsi="Times New Roman" w:cs="Times New Roman"/>
          <w:b/>
          <w:sz w:val="24"/>
          <w:szCs w:val="24"/>
        </w:rPr>
        <w:t>) Факторы регуляции численности популяции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062C9" w:rsidTr="00D062C9">
        <w:tc>
          <w:tcPr>
            <w:tcW w:w="3190" w:type="dxa"/>
          </w:tcPr>
          <w:p w:rsidR="00D062C9" w:rsidRDefault="00D062C9" w:rsidP="00D062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3190" w:type="dxa"/>
          </w:tcPr>
          <w:p w:rsidR="00D062C9" w:rsidRDefault="009715CD" w:rsidP="00D062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191" w:type="dxa"/>
          </w:tcPr>
          <w:p w:rsidR="00D062C9" w:rsidRDefault="009715CD" w:rsidP="00D062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организмов</w:t>
            </w:r>
          </w:p>
        </w:tc>
      </w:tr>
      <w:tr w:rsidR="00D062C9" w:rsidTr="00D062C9">
        <w:tc>
          <w:tcPr>
            <w:tcW w:w="3190" w:type="dxa"/>
          </w:tcPr>
          <w:p w:rsidR="00D062C9" w:rsidRDefault="00D062C9" w:rsidP="00D062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62C9" w:rsidRDefault="00D062C9" w:rsidP="00D062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62C9" w:rsidRDefault="00D062C9" w:rsidP="00D062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C9" w:rsidTr="00D062C9">
        <w:tc>
          <w:tcPr>
            <w:tcW w:w="3190" w:type="dxa"/>
          </w:tcPr>
          <w:p w:rsidR="00D062C9" w:rsidRDefault="00D062C9" w:rsidP="00D062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62C9" w:rsidRDefault="00D062C9" w:rsidP="00D062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62C9" w:rsidRDefault="00D062C9" w:rsidP="00D062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2C9" w:rsidRDefault="009715CD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Емкость среды- ...</w:t>
      </w:r>
    </w:p>
    <w:p w:rsidR="009715CD" w:rsidRDefault="009715CD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Стресс-реакция- ....</w:t>
      </w:r>
    </w:p>
    <w:p w:rsidR="009715CD" w:rsidRDefault="009715CD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5CD" w:rsidRDefault="009715CD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5CD" w:rsidRDefault="009715CD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5CD" w:rsidRDefault="009715CD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15C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параграфы 11-14 (самостоятельная работа)</w:t>
      </w:r>
    </w:p>
    <w:p w:rsidR="0029113C" w:rsidRDefault="0029113C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13C" w:rsidRPr="00203AA1" w:rsidRDefault="0029113C" w:rsidP="00D06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AF8" w:rsidRDefault="00967AF8" w:rsidP="00967AF8">
      <w:pPr>
        <w:pStyle w:val="a3"/>
      </w:pPr>
    </w:p>
    <w:sectPr w:rsidR="00967AF8" w:rsidSect="000A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967AF8"/>
    <w:rsid w:val="000A3BC8"/>
    <w:rsid w:val="00203AA1"/>
    <w:rsid w:val="0029113C"/>
    <w:rsid w:val="00967AF8"/>
    <w:rsid w:val="009715CD"/>
    <w:rsid w:val="00D062C9"/>
    <w:rsid w:val="00D9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AF8"/>
    <w:pPr>
      <w:spacing w:after="0" w:line="240" w:lineRule="auto"/>
    </w:pPr>
  </w:style>
  <w:style w:type="table" w:styleId="a4">
    <w:name w:val="Table Grid"/>
    <w:basedOn w:val="a1"/>
    <w:uiPriority w:val="59"/>
    <w:rsid w:val="00967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5</cp:revision>
  <dcterms:created xsi:type="dcterms:W3CDTF">2017-10-25T09:45:00Z</dcterms:created>
  <dcterms:modified xsi:type="dcterms:W3CDTF">2018-11-11T13:33:00Z</dcterms:modified>
</cp:coreProperties>
</file>