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1" w:rsidRDefault="00095E59" w:rsidP="00095E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E59">
        <w:rPr>
          <w:rFonts w:ascii="Times New Roman" w:hAnsi="Times New Roman" w:cs="Times New Roman"/>
          <w:b/>
          <w:sz w:val="28"/>
          <w:szCs w:val="28"/>
        </w:rPr>
        <w:t>Одномембранные</w:t>
      </w:r>
      <w:proofErr w:type="spellEnd"/>
      <w:r w:rsidRPr="00095E59">
        <w:rPr>
          <w:rFonts w:ascii="Times New Roman" w:hAnsi="Times New Roman" w:cs="Times New Roman"/>
          <w:b/>
          <w:sz w:val="28"/>
          <w:szCs w:val="28"/>
        </w:rPr>
        <w:t xml:space="preserve"> органоиды</w:t>
      </w:r>
    </w:p>
    <w:tbl>
      <w:tblPr>
        <w:tblStyle w:val="a4"/>
        <w:tblW w:w="10031" w:type="dxa"/>
        <w:tblLayout w:type="fixed"/>
        <w:tblLook w:val="04A0"/>
      </w:tblPr>
      <w:tblGrid>
        <w:gridCol w:w="1809"/>
        <w:gridCol w:w="4820"/>
        <w:gridCol w:w="3402"/>
      </w:tblGrid>
      <w:tr w:rsidR="00BC392C" w:rsidRPr="00ED2347" w:rsidTr="0069500A">
        <w:tc>
          <w:tcPr>
            <w:tcW w:w="1809" w:type="dxa"/>
          </w:tcPr>
          <w:p w:rsidR="00095E59" w:rsidRPr="00ED2347" w:rsidRDefault="00095E59" w:rsidP="00095E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Органоиды</w:t>
            </w:r>
          </w:p>
        </w:tc>
        <w:tc>
          <w:tcPr>
            <w:tcW w:w="4820" w:type="dxa"/>
          </w:tcPr>
          <w:p w:rsidR="00095E59" w:rsidRPr="00ED2347" w:rsidRDefault="00095E59" w:rsidP="00095E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</w:t>
            </w:r>
          </w:p>
        </w:tc>
        <w:tc>
          <w:tcPr>
            <w:tcW w:w="3402" w:type="dxa"/>
          </w:tcPr>
          <w:p w:rsidR="00095E59" w:rsidRPr="00ED2347" w:rsidRDefault="00095E59" w:rsidP="00095E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095E59" w:rsidRPr="00ED2347" w:rsidTr="0069500A">
        <w:tc>
          <w:tcPr>
            <w:tcW w:w="10031" w:type="dxa"/>
            <w:gridSpan w:val="3"/>
          </w:tcPr>
          <w:p w:rsidR="00095E59" w:rsidRPr="00ED2347" w:rsidRDefault="00095E59" w:rsidP="00095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Одномембранные</w:t>
            </w:r>
            <w:proofErr w:type="spellEnd"/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органоиды</w:t>
            </w:r>
          </w:p>
        </w:tc>
      </w:tr>
      <w:tr w:rsidR="00BC392C" w:rsidRPr="00ED2347" w:rsidTr="0069500A">
        <w:tc>
          <w:tcPr>
            <w:tcW w:w="1809" w:type="dxa"/>
          </w:tcPr>
          <w:p w:rsidR="00095E59" w:rsidRPr="00ED2347" w:rsidRDefault="00095E59" w:rsidP="00095E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Эндоплазма</w:t>
            </w:r>
            <w:r w:rsidR="00ED23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  <w:proofErr w:type="spellEnd"/>
            <w:proofErr w:type="gramEnd"/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сеть (ЭПС), </w:t>
            </w:r>
            <w:proofErr w:type="spellStart"/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эндоплазма</w:t>
            </w:r>
            <w:r w:rsidR="00ED23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тический</w:t>
            </w:r>
            <w:proofErr w:type="spellEnd"/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ретикулум</w:t>
            </w:r>
            <w:proofErr w:type="spellEnd"/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(ЭПР)</w:t>
            </w:r>
            <w:r w:rsidR="001708A1"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5038E" w:rsidRPr="00ED2347" w:rsidRDefault="00F5038E" w:rsidP="001708A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708A1"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истема каналов, полостей, и цистерн, образованных мембраной и пронизывающих всю </w:t>
            </w:r>
            <w:proofErr w:type="spellStart"/>
            <w:r w:rsidR="001708A1" w:rsidRPr="00ED2347">
              <w:rPr>
                <w:rFonts w:ascii="Times New Roman" w:hAnsi="Times New Roman"/>
                <w:bCs/>
                <w:sz w:val="24"/>
                <w:szCs w:val="24"/>
              </w:rPr>
              <w:t>гиалоплазму</w:t>
            </w:r>
            <w:proofErr w:type="spellEnd"/>
            <w:r w:rsidR="001708A1"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клетки</w:t>
            </w:r>
            <w:r w:rsidR="00A16CC4"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095E59" w:rsidRPr="00ED2347" w:rsidRDefault="00A16CC4" w:rsidP="001708A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Виды:</w:t>
            </w:r>
          </w:p>
          <w:p w:rsidR="001708A1" w:rsidRDefault="001708A1" w:rsidP="00A16CC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ED23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ладкая</w:t>
            </w:r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агранулярная</w:t>
            </w:r>
            <w:proofErr w:type="spellEnd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ED234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D23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шероховатая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(гранулярная)</w:t>
            </w:r>
            <w:r w:rsidR="00A16CC4"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: много рибосом на поверхности; </w:t>
            </w:r>
          </w:p>
          <w:p w:rsidR="00ED2347" w:rsidRPr="00ED2347" w:rsidRDefault="00ED2347" w:rsidP="00A16CC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944402" cy="1724025"/>
                  <wp:effectExtent l="19050" t="0" r="8348" b="0"/>
                  <wp:docPr id="1" name="Рисунок 1" descr="C:\Users\123\AppData\Local\Temp\WPDNSE\{0176012E-0172-0177-2201-310152013801}\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AppData\Local\Temp\WPDNSE\{0176012E-0172-0177-2201-310152013801}\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02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708A1" w:rsidRPr="00ED2347" w:rsidRDefault="001708A1" w:rsidP="001708A1">
            <w:pPr>
              <w:pStyle w:val="a5"/>
              <w:numPr>
                <w:ilvl w:val="0"/>
                <w:numId w:val="1"/>
              </w:numPr>
              <w:tabs>
                <w:tab w:val="clear" w:pos="360"/>
              </w:tabs>
              <w:ind w:left="0" w:firstLine="39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Синтез жиров и углеводов (гладкая, шероховатая</w:t>
            </w:r>
            <w:proofErr w:type="gramStart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1708A1" w:rsidRPr="00ED2347" w:rsidRDefault="001708A1" w:rsidP="001708A1">
            <w:pPr>
              <w:pStyle w:val="a5"/>
              <w:numPr>
                <w:ilvl w:val="0"/>
                <w:numId w:val="1"/>
              </w:numPr>
              <w:tabs>
                <w:tab w:val="clear" w:pos="360"/>
              </w:tabs>
              <w:ind w:left="0" w:firstLine="39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Синтез белков (</w:t>
            </w:r>
            <w:proofErr w:type="gramStart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шероховатая</w:t>
            </w:r>
            <w:proofErr w:type="gramEnd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708A1" w:rsidRPr="00ED2347" w:rsidRDefault="00F5038E" w:rsidP="001708A1">
            <w:pPr>
              <w:pStyle w:val="a5"/>
              <w:numPr>
                <w:ilvl w:val="0"/>
                <w:numId w:val="1"/>
              </w:numPr>
              <w:tabs>
                <w:tab w:val="clear" w:pos="360"/>
              </w:tabs>
              <w:ind w:left="0" w:firstLine="39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708A1"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ембраны 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ЭПС</w:t>
            </w:r>
            <w:r w:rsidR="001708A1"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делят клетку на отсеки</w:t>
            </w:r>
          </w:p>
          <w:p w:rsidR="001708A1" w:rsidRPr="00ED2347" w:rsidRDefault="001708A1" w:rsidP="001708A1">
            <w:pPr>
              <w:pStyle w:val="a5"/>
              <w:numPr>
                <w:ilvl w:val="0"/>
                <w:numId w:val="1"/>
              </w:numPr>
              <w:tabs>
                <w:tab w:val="clear" w:pos="360"/>
              </w:tabs>
              <w:ind w:left="0" w:firstLine="39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Транспорт веществ</w:t>
            </w:r>
          </w:p>
          <w:p w:rsidR="00F5038E" w:rsidRPr="00ED2347" w:rsidRDefault="001708A1" w:rsidP="00F5038E">
            <w:pPr>
              <w:pStyle w:val="a5"/>
              <w:numPr>
                <w:ilvl w:val="0"/>
                <w:numId w:val="1"/>
              </w:numPr>
              <w:tabs>
                <w:tab w:val="clear" w:pos="360"/>
              </w:tabs>
              <w:ind w:left="0" w:firstLine="39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Связывает в единое целое все компоненты клетки</w:t>
            </w:r>
          </w:p>
          <w:p w:rsidR="00095E59" w:rsidRPr="00ED2347" w:rsidRDefault="00A16CC4" w:rsidP="00F5038E">
            <w:pPr>
              <w:pStyle w:val="a5"/>
              <w:numPr>
                <w:ilvl w:val="0"/>
                <w:numId w:val="1"/>
              </w:numPr>
              <w:tabs>
                <w:tab w:val="clear" w:pos="360"/>
              </w:tabs>
              <w:ind w:left="0" w:firstLine="39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Накопление ионов кальция (</w:t>
            </w:r>
            <w:proofErr w:type="gramStart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гладкая</w:t>
            </w:r>
            <w:proofErr w:type="gramEnd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C392C" w:rsidRPr="00ED2347" w:rsidTr="0069500A">
        <w:tc>
          <w:tcPr>
            <w:tcW w:w="1809" w:type="dxa"/>
          </w:tcPr>
          <w:p w:rsidR="00095E59" w:rsidRPr="00ED2347" w:rsidRDefault="00095E59" w:rsidP="00095E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</w:t>
            </w:r>
            <w:proofErr w:type="spellStart"/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4820" w:type="dxa"/>
          </w:tcPr>
          <w:p w:rsidR="00095E59" w:rsidRDefault="00F5038E" w:rsidP="00F503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7">
              <w:rPr>
                <w:rFonts w:ascii="Times New Roman" w:hAnsi="Times New Roman" w:cs="Times New Roman"/>
                <w:sz w:val="24"/>
                <w:szCs w:val="24"/>
              </w:rPr>
              <w:t>Система полостей и пузырьков. Стопка из плоских дисковидных мешочко</w:t>
            </w:r>
            <w:proofErr w:type="gramStart"/>
            <w:r w:rsidRPr="00ED2347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D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347">
              <w:rPr>
                <w:rFonts w:ascii="Times New Roman" w:hAnsi="Times New Roman" w:cs="Times New Roman"/>
                <w:sz w:val="24"/>
                <w:szCs w:val="24"/>
              </w:rPr>
              <w:t>диктиосома</w:t>
            </w:r>
            <w:proofErr w:type="spellEnd"/>
            <w:r w:rsidRPr="00ED2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347" w:rsidRPr="00ED2347" w:rsidRDefault="00ED2347" w:rsidP="00F503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0" cy="2111375"/>
                  <wp:effectExtent l="19050" t="0" r="0" b="0"/>
                  <wp:docPr id="2" name="Рисунок 2" descr="C:\Users\123\AppData\Local\Temp\WPDNSE\{0176012E-0172-0177-2201-310152013801}\09.11.2007_22-35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AppData\Local\Temp\WPDNSE\{0176012E-0172-0177-2201-310152013801}\09.11.2007_22-35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11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C392C" w:rsidRPr="00ED2347" w:rsidRDefault="00BC392C" w:rsidP="00BC392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Накопление, хранение и транспорт веществ.</w:t>
            </w:r>
          </w:p>
          <w:p w:rsidR="00BC392C" w:rsidRPr="00ED2347" w:rsidRDefault="00F5038E" w:rsidP="00F5038E">
            <w:pPr>
              <w:pStyle w:val="a5"/>
              <w:numPr>
                <w:ilvl w:val="0"/>
                <w:numId w:val="2"/>
              </w:numPr>
              <w:ind w:left="0"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Концентрация, обезвоживание и уплотнение синтезированных в клетке белков, жиров, полисахаридов и веществ, поступивших извне</w:t>
            </w:r>
          </w:p>
          <w:p w:rsidR="00F5038E" w:rsidRPr="00ED2347" w:rsidRDefault="00F5038E" w:rsidP="00F5038E">
            <w:pPr>
              <w:pStyle w:val="a5"/>
              <w:numPr>
                <w:ilvl w:val="0"/>
                <w:numId w:val="2"/>
              </w:numPr>
              <w:ind w:left="0"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лизосом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, вакуолей, плазмалеммы, клеточных стенок растений</w:t>
            </w:r>
          </w:p>
          <w:p w:rsidR="00095E59" w:rsidRPr="00ED2347" w:rsidRDefault="00F5038E" w:rsidP="00BC392C">
            <w:pPr>
              <w:pStyle w:val="a5"/>
              <w:numPr>
                <w:ilvl w:val="0"/>
                <w:numId w:val="2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Синтез сложных комплексов органических веществ (гликопротеидов, гликолипиды </w:t>
            </w:r>
            <w:proofErr w:type="spellStart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гликокаликса</w:t>
            </w:r>
            <w:proofErr w:type="spellEnd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</w:tr>
      <w:tr w:rsidR="00BC392C" w:rsidRPr="00ED2347" w:rsidTr="0069500A">
        <w:tc>
          <w:tcPr>
            <w:tcW w:w="1809" w:type="dxa"/>
          </w:tcPr>
          <w:p w:rsidR="00095E59" w:rsidRPr="00ED2347" w:rsidRDefault="00095E59" w:rsidP="00095E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Лизосомы</w:t>
            </w:r>
          </w:p>
        </w:tc>
        <w:tc>
          <w:tcPr>
            <w:tcW w:w="4820" w:type="dxa"/>
          </w:tcPr>
          <w:p w:rsidR="00095E59" w:rsidRPr="00ED2347" w:rsidRDefault="0002239D" w:rsidP="0002239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Пузырьки, содержащие  гидролитические ферменты, расщепляющие белки, нуклеиновые кислоты, жиры и полисахариды.</w:t>
            </w:r>
          </w:p>
          <w:p w:rsidR="00DE2B98" w:rsidRPr="00ED2347" w:rsidRDefault="00DE2B98" w:rsidP="0002239D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Пищеварительная вакуоль (вторична лизосома)- лизосома, слившаяся с </w:t>
            </w:r>
            <w:proofErr w:type="spellStart"/>
            <w:r w:rsidRPr="00ED2347">
              <w:rPr>
                <w:rFonts w:ascii="Times New Roman" w:hAnsi="Times New Roman"/>
                <w:bCs/>
                <w:i/>
                <w:sz w:val="24"/>
                <w:szCs w:val="24"/>
              </w:rPr>
              <w:t>эндоцитозным</w:t>
            </w:r>
            <w:proofErr w:type="spellEnd"/>
            <w:r w:rsidRPr="00ED234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пузырьком</w:t>
            </w:r>
          </w:p>
          <w:p w:rsidR="0002239D" w:rsidRDefault="0002239D" w:rsidP="0002239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Есть у животных клеток и протистов.</w:t>
            </w:r>
          </w:p>
          <w:p w:rsidR="002060D2" w:rsidRPr="00ED2347" w:rsidRDefault="002060D2" w:rsidP="000223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81175" cy="1543050"/>
                  <wp:effectExtent l="19050" t="0" r="9525" b="0"/>
                  <wp:docPr id="3" name="Рисунок 3" descr="C:\Users\123\AppData\Local\Temp\WPDNSE\{0176012E-0172-0177-2201-310152013801}\downloadfi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AppData\Local\Temp\WPDNSE\{0176012E-0172-0177-2201-310152013801}\downloadfi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044" cy="1547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2239D" w:rsidRPr="00ED2347" w:rsidRDefault="0002239D" w:rsidP="0002239D">
            <w:pPr>
              <w:pStyle w:val="a5"/>
              <w:numPr>
                <w:ilvl w:val="0"/>
                <w:numId w:val="3"/>
              </w:numPr>
              <w:ind w:left="0"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Внутриклеточное пищеварение</w:t>
            </w:r>
          </w:p>
          <w:p w:rsidR="0002239D" w:rsidRPr="00ED2347" w:rsidRDefault="0002239D" w:rsidP="0002239D">
            <w:pPr>
              <w:pStyle w:val="a5"/>
              <w:numPr>
                <w:ilvl w:val="0"/>
                <w:numId w:val="3"/>
              </w:numPr>
              <w:ind w:left="0" w:firstLine="7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>Гетерофагия</w:t>
            </w:r>
            <w:proofErr w:type="spellEnd"/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(расщепление лизосомами чужеродных веществ)</w:t>
            </w:r>
          </w:p>
          <w:p w:rsidR="009A73E9" w:rsidRPr="00ED2347" w:rsidRDefault="0002239D" w:rsidP="009A73E9">
            <w:pPr>
              <w:pStyle w:val="a5"/>
              <w:numPr>
                <w:ilvl w:val="0"/>
                <w:numId w:val="3"/>
              </w:numPr>
              <w:ind w:left="0" w:firstLine="7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>Аутофагия</w:t>
            </w:r>
            <w:proofErr w:type="spellEnd"/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(разрушение собственных материалов клетки – запасных питательных веществ, а также макромолекул и целых органелл, утративших функциональную активность)</w:t>
            </w:r>
          </w:p>
          <w:p w:rsidR="00095E59" w:rsidRPr="00ED2347" w:rsidRDefault="009A73E9" w:rsidP="009A73E9">
            <w:pPr>
              <w:pStyle w:val="a5"/>
              <w:numPr>
                <w:ilvl w:val="0"/>
                <w:numId w:val="3"/>
              </w:numPr>
              <w:ind w:left="0"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>Автолиз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02239D" w:rsidRPr="00ED2347">
              <w:rPr>
                <w:rFonts w:ascii="Times New Roman" w:hAnsi="Times New Roman"/>
                <w:bCs/>
                <w:sz w:val="24"/>
                <w:szCs w:val="24"/>
              </w:rPr>
              <w:t>самопереваривание</w:t>
            </w:r>
            <w:proofErr w:type="spellEnd"/>
            <w:r w:rsidR="0002239D"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клетки ферментами лизосом при патологических процессах в клетки или при ее старении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C392C" w:rsidRPr="00ED2347" w:rsidTr="0069500A">
        <w:tc>
          <w:tcPr>
            <w:tcW w:w="1809" w:type="dxa"/>
          </w:tcPr>
          <w:p w:rsidR="00095E59" w:rsidRPr="00ED2347" w:rsidRDefault="00095E59" w:rsidP="00095E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Вакуол</w:t>
            </w:r>
            <w:r w:rsidR="00B959E9" w:rsidRPr="00ED234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820" w:type="dxa"/>
          </w:tcPr>
          <w:p w:rsidR="0069500A" w:rsidRPr="00ED2347" w:rsidRDefault="0069500A" w:rsidP="0069500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Полости внутри растительных клеток, грибов и многих протистов, ограниченные мембраной.</w:t>
            </w:r>
          </w:p>
          <w:p w:rsidR="0069500A" w:rsidRPr="00ED2347" w:rsidRDefault="0069500A" w:rsidP="0069500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Содержимое вакуолей – </w:t>
            </w:r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>клеточный сок</w:t>
            </w:r>
            <w:proofErr w:type="gramStart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одный раствор органических и неорганических веществ):</w:t>
            </w:r>
          </w:p>
          <w:p w:rsidR="0069500A" w:rsidRPr="00ED2347" w:rsidRDefault="0069500A" w:rsidP="0069500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>Запасные вещества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- соли; сахара – сахароза, фруктоза, глюкоза; органические кислоты – яблочная, лимонная, щавелевая, уксусная; аминокислоты; белки; ядовитые и дубильные вещества;</w:t>
            </w:r>
            <w:proofErr w:type="gramEnd"/>
          </w:p>
          <w:p w:rsidR="0069500A" w:rsidRPr="00ED2347" w:rsidRDefault="0069500A" w:rsidP="0069500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>Конечные продукты жизнедеятельности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– кристалла оксалата кальция; фенолы, танин</w:t>
            </w:r>
            <w:proofErr w:type="gramStart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ы-</w:t>
            </w:r>
            <w:proofErr w:type="gramEnd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дубильные вещества (клеточный сок листьев, коры, древесины, незрелых плодов, семенных оболочек); алкалоиды (в семенах кофе –кофеин, плодах мака – морфин, белены – атропин, стеблях и листьях люпина – </w:t>
            </w:r>
            <w:proofErr w:type="spellStart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люпинин</w:t>
            </w:r>
            <w:proofErr w:type="spellEnd"/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</w:p>
          <w:p w:rsidR="00ED2347" w:rsidRPr="00ED2347" w:rsidRDefault="0069500A" w:rsidP="0069500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/>
                <w:bCs/>
                <w:sz w:val="24"/>
                <w:szCs w:val="24"/>
              </w:rPr>
              <w:t>Пигменты:</w:t>
            </w:r>
            <w:r w:rsidRPr="00ED234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1.</w:t>
            </w:r>
            <w:r w:rsidRPr="00ED23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антоцианы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(пурпурный, красный, синий, фиолетовый) </w:t>
            </w:r>
            <w:r w:rsidRPr="00ED23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2. </w:t>
            </w:r>
            <w:proofErr w:type="spellStart"/>
            <w:r w:rsidR="00ED2347" w:rsidRPr="00ED23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флавоноиды</w:t>
            </w:r>
            <w:proofErr w:type="spellEnd"/>
            <w:r w:rsidR="00ED2347" w:rsidRPr="00ED23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</w:t>
            </w:r>
            <w:r w:rsidR="00ED2347" w:rsidRPr="00ED2347">
              <w:rPr>
                <w:rFonts w:ascii="Times New Roman" w:hAnsi="Times New Roman"/>
                <w:bCs/>
                <w:sz w:val="24"/>
                <w:szCs w:val="24"/>
              </w:rPr>
              <w:t>желтый или кремовый)</w:t>
            </w:r>
          </w:p>
          <w:p w:rsidR="0069500A" w:rsidRDefault="0069500A" w:rsidP="00ED234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Вакуоли </w:t>
            </w:r>
            <w:r w:rsidR="00ED2347" w:rsidRPr="00ED2347">
              <w:rPr>
                <w:rFonts w:ascii="Times New Roman" w:hAnsi="Times New Roman"/>
                <w:bCs/>
                <w:sz w:val="24"/>
                <w:szCs w:val="24"/>
              </w:rPr>
              <w:t>протистов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можно разделить на две группы:</w:t>
            </w:r>
            <w:r w:rsidR="00ED2347"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пищеварительные и 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сокр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тительные.</w:t>
            </w:r>
          </w:p>
          <w:p w:rsidR="002060D2" w:rsidRPr="00ED2347" w:rsidRDefault="002060D2" w:rsidP="00ED234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5E59" w:rsidRPr="00ED2347" w:rsidRDefault="002060D2" w:rsidP="00095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left:0;text-align:left;margin-left:132.75pt;margin-top:85.05pt;width:86.25pt;height:36pt;z-index:251661312">
                  <v:textbox>
                    <w:txbxContent>
                      <w:p w:rsidR="002060D2" w:rsidRDefault="002060D2">
                        <w:r>
                          <w:t>однослойная мембрана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3.75pt;margin-top:85.05pt;width:47.25pt;height:16.5pt;flip:x y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left:0;text-align:left;margin-left:132.75pt;margin-top:10.8pt;width:86.25pt;height:32.25pt;z-index:251659264">
                  <v:textbox>
                    <w:txbxContent>
                      <w:p w:rsidR="002060D2" w:rsidRDefault="002060D2">
                        <w:r>
                          <w:t>клеточный сок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84pt;margin-top:29.55pt;width:57pt;height:7.5pt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2075" cy="1828800"/>
                  <wp:effectExtent l="19050" t="0" r="9525" b="0"/>
                  <wp:docPr id="4" name="Рисунок 4" descr="C:\Users\123\AppData\Local\Temp\WPDNSE\{0176012E-0172-0177-2201-310152013801}\0009-007-Vakuo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23\AppData\Local\Temp\WPDNSE\{0176012E-0172-0177-2201-310152013801}\0009-007-Vakuo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ED2347" w:rsidRPr="00ED2347" w:rsidRDefault="0069500A" w:rsidP="00ED2347">
            <w:pPr>
              <w:pStyle w:val="a3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регуляция водного баланса и поддержание тургора клетки; </w:t>
            </w:r>
          </w:p>
          <w:p w:rsidR="00095E59" w:rsidRPr="00ED2347" w:rsidRDefault="0069500A" w:rsidP="00ED2347">
            <w:pPr>
              <w:pStyle w:val="a3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изоляция запа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ных питательных </w:t>
            </w:r>
            <w:r w:rsidR="00ED2347" w:rsidRPr="00ED2347">
              <w:rPr>
                <w:rFonts w:ascii="Times New Roman" w:hAnsi="Times New Roman"/>
                <w:bCs/>
                <w:sz w:val="24"/>
                <w:szCs w:val="24"/>
              </w:rPr>
              <w:t>веществ</w:t>
            </w:r>
            <w:r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и конечных продуктов</w:t>
            </w:r>
            <w:r w:rsidR="00ED2347" w:rsidRPr="00ED2347">
              <w:rPr>
                <w:rFonts w:ascii="Times New Roman" w:hAnsi="Times New Roman"/>
                <w:bCs/>
                <w:sz w:val="24"/>
                <w:szCs w:val="24"/>
              </w:rPr>
              <w:t xml:space="preserve"> обмена веществ</w:t>
            </w:r>
          </w:p>
        </w:tc>
      </w:tr>
    </w:tbl>
    <w:p w:rsidR="00095E59" w:rsidRDefault="00095E59" w:rsidP="00095E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0D2" w:rsidRPr="002060D2" w:rsidRDefault="002060D2" w:rsidP="00095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параграфы 15, 16 (вопросы по карточке)</w:t>
      </w:r>
    </w:p>
    <w:sectPr w:rsidR="002060D2" w:rsidRPr="002060D2" w:rsidSect="0067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1A3F8C"/>
    <w:multiLevelType w:val="hybridMultilevel"/>
    <w:tmpl w:val="360E2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6E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8E86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2B4D81"/>
    <w:multiLevelType w:val="hybridMultilevel"/>
    <w:tmpl w:val="6EF076B4"/>
    <w:lvl w:ilvl="0" w:tplc="2B280BA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E59"/>
    <w:rsid w:val="0002239D"/>
    <w:rsid w:val="00095E59"/>
    <w:rsid w:val="001708A1"/>
    <w:rsid w:val="001C2512"/>
    <w:rsid w:val="002060D2"/>
    <w:rsid w:val="00677611"/>
    <w:rsid w:val="0069500A"/>
    <w:rsid w:val="009A73E9"/>
    <w:rsid w:val="00A16CC4"/>
    <w:rsid w:val="00B959E9"/>
    <w:rsid w:val="00BC392C"/>
    <w:rsid w:val="00DE2B98"/>
    <w:rsid w:val="00ED2347"/>
    <w:rsid w:val="00F5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59"/>
    <w:pPr>
      <w:spacing w:after="0" w:line="240" w:lineRule="auto"/>
    </w:pPr>
  </w:style>
  <w:style w:type="table" w:styleId="a4">
    <w:name w:val="Table Grid"/>
    <w:basedOn w:val="a1"/>
    <w:uiPriority w:val="59"/>
    <w:rsid w:val="00095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708A1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708A1"/>
    <w:rPr>
      <w:rFonts w:ascii="Tahoma" w:eastAsia="Times New Roman" w:hAnsi="Tahoma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2016-10-22T11:51:00Z</dcterms:created>
  <dcterms:modified xsi:type="dcterms:W3CDTF">2016-10-25T03:28:00Z</dcterms:modified>
</cp:coreProperties>
</file>