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48C" w:rsidRPr="00D747AA" w:rsidRDefault="00D747AA" w:rsidP="009423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7AA">
        <w:rPr>
          <w:rFonts w:ascii="Times New Roman" w:hAnsi="Times New Roman" w:cs="Times New Roman"/>
          <w:b/>
          <w:sz w:val="28"/>
          <w:szCs w:val="28"/>
        </w:rPr>
        <w:t>Плауны, х</w:t>
      </w:r>
      <w:r>
        <w:rPr>
          <w:rFonts w:ascii="Times New Roman" w:hAnsi="Times New Roman" w:cs="Times New Roman"/>
          <w:b/>
          <w:sz w:val="28"/>
          <w:szCs w:val="28"/>
        </w:rPr>
        <w:t>вощи</w:t>
      </w:r>
    </w:p>
    <w:p w:rsidR="009423FD" w:rsidRDefault="009423FD" w:rsidP="009423F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3FD">
        <w:rPr>
          <w:rFonts w:ascii="Times New Roman" w:hAnsi="Times New Roman" w:cs="Times New Roman"/>
          <w:b/>
          <w:sz w:val="28"/>
          <w:szCs w:val="28"/>
        </w:rPr>
        <w:t xml:space="preserve">Особенности </w:t>
      </w:r>
      <w:r w:rsidR="00F46433">
        <w:rPr>
          <w:rFonts w:ascii="Times New Roman" w:hAnsi="Times New Roman" w:cs="Times New Roman"/>
          <w:b/>
          <w:sz w:val="28"/>
          <w:szCs w:val="28"/>
        </w:rPr>
        <w:t>плаунов</w:t>
      </w:r>
      <w:r w:rsidRPr="009423FD">
        <w:rPr>
          <w:rFonts w:ascii="Times New Roman" w:hAnsi="Times New Roman" w:cs="Times New Roman"/>
          <w:b/>
          <w:sz w:val="28"/>
          <w:szCs w:val="28"/>
        </w:rPr>
        <w:t>:</w:t>
      </w:r>
    </w:p>
    <w:p w:rsidR="009423FD" w:rsidRPr="006B4AFE" w:rsidRDefault="009423FD" w:rsidP="009423FD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23FD">
        <w:rPr>
          <w:rFonts w:ascii="Times New Roman" w:hAnsi="Times New Roman" w:cs="Times New Roman"/>
          <w:sz w:val="28"/>
          <w:szCs w:val="28"/>
        </w:rPr>
        <w:t>Хвойные и смешанные леса. 7 видов в Беларуси</w:t>
      </w:r>
      <w:r w:rsidR="00E1262F">
        <w:rPr>
          <w:rFonts w:ascii="Times New Roman" w:hAnsi="Times New Roman" w:cs="Times New Roman"/>
          <w:sz w:val="28"/>
          <w:szCs w:val="28"/>
        </w:rPr>
        <w:t xml:space="preserve"> </w:t>
      </w:r>
      <w:r w:rsidR="00E1262F" w:rsidRPr="006B4AFE">
        <w:rPr>
          <w:rFonts w:ascii="Times New Roman" w:hAnsi="Times New Roman" w:cs="Times New Roman"/>
          <w:i/>
          <w:sz w:val="28"/>
          <w:szCs w:val="28"/>
        </w:rPr>
        <w:t xml:space="preserve">(Плаун булавовидный, плаун сплюснутый, плаун годичный. Охраняются </w:t>
      </w:r>
      <w:r w:rsidR="00E1262F" w:rsidRPr="006B4AFE">
        <w:rPr>
          <w:rFonts w:ascii="Times New Roman" w:hAnsi="Times New Roman" w:cs="Times New Roman"/>
          <w:b/>
          <w:i/>
          <w:sz w:val="28"/>
          <w:szCs w:val="28"/>
        </w:rPr>
        <w:t xml:space="preserve">- баранец обыкновенный, </w:t>
      </w:r>
      <w:proofErr w:type="spellStart"/>
      <w:r w:rsidR="00E1262F" w:rsidRPr="006B4AFE">
        <w:rPr>
          <w:rFonts w:ascii="Times New Roman" w:hAnsi="Times New Roman" w:cs="Times New Roman"/>
          <w:b/>
          <w:i/>
          <w:sz w:val="28"/>
          <w:szCs w:val="28"/>
        </w:rPr>
        <w:t>плауночек</w:t>
      </w:r>
      <w:proofErr w:type="spellEnd"/>
      <w:r w:rsidR="00E1262F" w:rsidRPr="006B4AFE">
        <w:rPr>
          <w:rFonts w:ascii="Times New Roman" w:hAnsi="Times New Roman" w:cs="Times New Roman"/>
          <w:b/>
          <w:i/>
          <w:sz w:val="28"/>
          <w:szCs w:val="28"/>
        </w:rPr>
        <w:t xml:space="preserve"> заливаемый, </w:t>
      </w:r>
      <w:proofErr w:type="spellStart"/>
      <w:r w:rsidR="00E1262F" w:rsidRPr="006B4AFE">
        <w:rPr>
          <w:rFonts w:ascii="Times New Roman" w:hAnsi="Times New Roman" w:cs="Times New Roman"/>
          <w:b/>
          <w:i/>
          <w:sz w:val="28"/>
          <w:szCs w:val="28"/>
        </w:rPr>
        <w:t>полушник</w:t>
      </w:r>
      <w:proofErr w:type="spellEnd"/>
      <w:r w:rsidR="00E1262F" w:rsidRPr="006B4AFE">
        <w:rPr>
          <w:rFonts w:ascii="Times New Roman" w:hAnsi="Times New Roman" w:cs="Times New Roman"/>
          <w:b/>
          <w:i/>
          <w:sz w:val="28"/>
          <w:szCs w:val="28"/>
        </w:rPr>
        <w:t xml:space="preserve"> озерный</w:t>
      </w:r>
      <w:r w:rsidR="00E1262F" w:rsidRPr="006B4AFE">
        <w:rPr>
          <w:rFonts w:ascii="Times New Roman" w:hAnsi="Times New Roman" w:cs="Times New Roman"/>
          <w:i/>
          <w:sz w:val="28"/>
          <w:szCs w:val="28"/>
        </w:rPr>
        <w:t>)</w:t>
      </w:r>
    </w:p>
    <w:p w:rsidR="009423FD" w:rsidRDefault="009423FD" w:rsidP="009423FD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423FD">
        <w:rPr>
          <w:rFonts w:ascii="Times New Roman" w:hAnsi="Times New Roman" w:cs="Times New Roman"/>
          <w:sz w:val="28"/>
          <w:szCs w:val="28"/>
        </w:rPr>
        <w:t>Развита покровная, механическая, основная и проводящая ткани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3FD">
        <w:rPr>
          <w:rFonts w:ascii="Times New Roman" w:hAnsi="Times New Roman" w:cs="Times New Roman"/>
          <w:sz w:val="28"/>
          <w:szCs w:val="28"/>
        </w:rPr>
        <w:t>(флоэма, ксилема</w:t>
      </w:r>
      <w:r w:rsidR="001658F1">
        <w:rPr>
          <w:rFonts w:ascii="Times New Roman" w:hAnsi="Times New Roman" w:cs="Times New Roman"/>
          <w:sz w:val="28"/>
          <w:szCs w:val="28"/>
        </w:rPr>
        <w:t xml:space="preserve"> </w:t>
      </w:r>
      <w:r w:rsidRPr="009423F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423FD">
        <w:rPr>
          <w:rFonts w:ascii="Times New Roman" w:hAnsi="Times New Roman" w:cs="Times New Roman"/>
          <w:sz w:val="28"/>
          <w:szCs w:val="28"/>
        </w:rPr>
        <w:t>трахеиды</w:t>
      </w:r>
      <w:proofErr w:type="spellEnd"/>
      <w:r w:rsidRPr="009423FD">
        <w:rPr>
          <w:rFonts w:ascii="Times New Roman" w:hAnsi="Times New Roman" w:cs="Times New Roman"/>
          <w:sz w:val="28"/>
          <w:szCs w:val="28"/>
        </w:rPr>
        <w:t>)</w:t>
      </w:r>
    </w:p>
    <w:p w:rsidR="007B0A31" w:rsidRDefault="007B0A31" w:rsidP="009423FD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Развиты листья, стебли и корни</w:t>
      </w:r>
    </w:p>
    <w:p w:rsidR="009423FD" w:rsidRDefault="001658F1" w:rsidP="009423FD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жизненном цикле с</w:t>
      </w:r>
      <w:r w:rsidR="009423FD">
        <w:rPr>
          <w:rFonts w:ascii="Times New Roman" w:hAnsi="Times New Roman" w:cs="Times New Roman"/>
          <w:sz w:val="28"/>
          <w:szCs w:val="28"/>
        </w:rPr>
        <w:t xml:space="preserve">порофит преобладает над гаметофитом. </w:t>
      </w:r>
    </w:p>
    <w:p w:rsidR="008A3040" w:rsidRPr="008A3040" w:rsidRDefault="008A3040" w:rsidP="008A3040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Плаун булавовидный:</w:t>
      </w:r>
    </w:p>
    <w:p w:rsidR="00711941" w:rsidRDefault="009423FD" w:rsidP="00FC5A27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423FD">
        <w:rPr>
          <w:rFonts w:ascii="Times New Roman" w:hAnsi="Times New Roman" w:cs="Times New Roman"/>
          <w:b/>
          <w:sz w:val="28"/>
          <w:szCs w:val="28"/>
        </w:rPr>
        <w:t>Спорофит</w:t>
      </w:r>
      <w:r w:rsidR="001658F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многолетнее травянистое растение.</w:t>
      </w:r>
      <w:r w:rsidR="001658F1">
        <w:rPr>
          <w:rFonts w:ascii="Times New Roman" w:hAnsi="Times New Roman" w:cs="Times New Roman"/>
          <w:sz w:val="28"/>
          <w:szCs w:val="28"/>
        </w:rPr>
        <w:t xml:space="preserve"> Стебель стелется по земле, густо покрыт узкими зелеными листьями, отходят придаточные корни.</w:t>
      </w:r>
      <w:r w:rsidR="00FC5A27">
        <w:rPr>
          <w:rFonts w:ascii="Times New Roman" w:hAnsi="Times New Roman" w:cs="Times New Roman"/>
          <w:sz w:val="28"/>
          <w:szCs w:val="28"/>
        </w:rPr>
        <w:t xml:space="preserve"> О</w:t>
      </w:r>
      <w:r w:rsidR="00FC5A27" w:rsidRPr="00FC5A27">
        <w:rPr>
          <w:rFonts w:ascii="Times New Roman" w:hAnsi="Times New Roman"/>
          <w:sz w:val="28"/>
          <w:szCs w:val="28"/>
        </w:rPr>
        <w:t xml:space="preserve">т стебля отходят </w:t>
      </w:r>
      <w:r w:rsidR="00FC5A27" w:rsidRPr="00711941">
        <w:rPr>
          <w:rFonts w:ascii="Times New Roman" w:hAnsi="Times New Roman"/>
          <w:sz w:val="28"/>
          <w:szCs w:val="28"/>
        </w:rPr>
        <w:t>вертикальные по</w:t>
      </w:r>
      <w:r w:rsidR="00B75CF7" w:rsidRPr="00711941">
        <w:rPr>
          <w:rFonts w:ascii="Times New Roman" w:hAnsi="Times New Roman"/>
          <w:sz w:val="28"/>
          <w:szCs w:val="28"/>
        </w:rPr>
        <w:t>бег</w:t>
      </w:r>
      <w:r w:rsidR="006B4AFE">
        <w:rPr>
          <w:rFonts w:ascii="Times New Roman" w:hAnsi="Times New Roman"/>
          <w:sz w:val="28"/>
          <w:szCs w:val="28"/>
        </w:rPr>
        <w:t>и</w:t>
      </w:r>
      <w:r w:rsidR="00B75CF7">
        <w:rPr>
          <w:rFonts w:ascii="Times New Roman" w:hAnsi="Times New Roman"/>
          <w:b/>
          <w:sz w:val="28"/>
          <w:szCs w:val="28"/>
        </w:rPr>
        <w:t>,</w:t>
      </w:r>
      <w:r w:rsidR="00FC5A27" w:rsidRPr="00FC5A27">
        <w:rPr>
          <w:rFonts w:ascii="Times New Roman" w:hAnsi="Times New Roman"/>
          <w:sz w:val="28"/>
          <w:szCs w:val="28"/>
        </w:rPr>
        <w:t xml:space="preserve"> на верхушках </w:t>
      </w:r>
      <w:r w:rsidR="006B4AFE">
        <w:rPr>
          <w:rFonts w:ascii="Times New Roman" w:hAnsi="Times New Roman"/>
          <w:sz w:val="28"/>
          <w:szCs w:val="28"/>
        </w:rPr>
        <w:t>которых</w:t>
      </w:r>
      <w:r w:rsidR="00FC5A27" w:rsidRPr="00FC5A27">
        <w:rPr>
          <w:rFonts w:ascii="Times New Roman" w:hAnsi="Times New Roman"/>
          <w:sz w:val="28"/>
          <w:szCs w:val="28"/>
        </w:rPr>
        <w:t xml:space="preserve"> - </w:t>
      </w:r>
      <w:r w:rsidR="00FC5A27" w:rsidRPr="006B4AFE">
        <w:rPr>
          <w:rFonts w:ascii="Times New Roman" w:hAnsi="Times New Roman"/>
          <w:b/>
          <w:sz w:val="28"/>
          <w:szCs w:val="28"/>
        </w:rPr>
        <w:t>спороносные колоски со спорангиями</w:t>
      </w:r>
      <w:r w:rsidR="00711941" w:rsidRPr="00711941">
        <w:rPr>
          <w:rFonts w:ascii="Times New Roman" w:hAnsi="Times New Roman"/>
          <w:sz w:val="28"/>
          <w:szCs w:val="28"/>
        </w:rPr>
        <w:t>.</w:t>
      </w:r>
      <w:r w:rsidR="00711941">
        <w:rPr>
          <w:rFonts w:ascii="Times New Roman" w:hAnsi="Times New Roman"/>
          <w:b/>
          <w:sz w:val="28"/>
          <w:szCs w:val="28"/>
        </w:rPr>
        <w:t xml:space="preserve"> </w:t>
      </w:r>
    </w:p>
    <w:p w:rsidR="00FC5A27" w:rsidRDefault="00711941" w:rsidP="00FC5A27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Гаметофит - </w:t>
      </w:r>
      <w:r w:rsidRPr="00711941">
        <w:rPr>
          <w:rFonts w:ascii="Times New Roman" w:hAnsi="Times New Roman"/>
          <w:sz w:val="28"/>
          <w:szCs w:val="28"/>
        </w:rPr>
        <w:t>заросток</w:t>
      </w:r>
      <w:r w:rsidR="00FC5A27" w:rsidRPr="00FC5A27">
        <w:rPr>
          <w:rFonts w:ascii="Times New Roman" w:hAnsi="Times New Roman"/>
          <w:sz w:val="28"/>
          <w:szCs w:val="28"/>
        </w:rPr>
        <w:t xml:space="preserve"> (</w:t>
      </w:r>
      <w:r w:rsidR="006B4AFE">
        <w:rPr>
          <w:rFonts w:ascii="Times New Roman" w:hAnsi="Times New Roman"/>
          <w:sz w:val="28"/>
          <w:szCs w:val="28"/>
        </w:rPr>
        <w:t>не имеет хлоропластов,</w:t>
      </w:r>
      <w:r w:rsidR="006517CD">
        <w:rPr>
          <w:rFonts w:ascii="Times New Roman" w:hAnsi="Times New Roman"/>
          <w:sz w:val="28"/>
          <w:szCs w:val="28"/>
        </w:rPr>
        <w:t xml:space="preserve"> </w:t>
      </w:r>
      <w:r w:rsidR="00FC5A27" w:rsidRPr="00FC5A27">
        <w:rPr>
          <w:rFonts w:ascii="Times New Roman" w:hAnsi="Times New Roman"/>
          <w:sz w:val="28"/>
          <w:szCs w:val="28"/>
        </w:rPr>
        <w:t>вступают в симбиоз с грибами).</w:t>
      </w:r>
      <w:r w:rsidR="00FC5A27">
        <w:rPr>
          <w:rFonts w:ascii="Times New Roman" w:hAnsi="Times New Roman"/>
          <w:sz w:val="28"/>
          <w:szCs w:val="28"/>
        </w:rPr>
        <w:t xml:space="preserve"> </w:t>
      </w:r>
      <w:r w:rsidR="00FC5A27" w:rsidRPr="00FC5A27">
        <w:rPr>
          <w:rFonts w:ascii="Times New Roman" w:hAnsi="Times New Roman"/>
          <w:sz w:val="28"/>
          <w:szCs w:val="28"/>
        </w:rPr>
        <w:t xml:space="preserve">Период от образования спор до формирования спорофита – </w:t>
      </w:r>
      <w:r w:rsidR="00FC5A27" w:rsidRPr="00FC5A27">
        <w:rPr>
          <w:rFonts w:ascii="Times New Roman" w:hAnsi="Times New Roman"/>
          <w:b/>
          <w:sz w:val="28"/>
          <w:szCs w:val="28"/>
        </w:rPr>
        <w:t>12-18 лет</w:t>
      </w:r>
      <w:r w:rsidR="00FC5A27">
        <w:rPr>
          <w:rFonts w:ascii="Times New Roman" w:hAnsi="Times New Roman"/>
          <w:sz w:val="28"/>
          <w:szCs w:val="28"/>
        </w:rPr>
        <w:t>.</w:t>
      </w:r>
    </w:p>
    <w:p w:rsidR="008E1A87" w:rsidRDefault="00F425F1" w:rsidP="00FC5A27">
      <w:pPr>
        <w:pStyle w:val="a3"/>
        <w:ind w:left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35992" cy="2528379"/>
            <wp:effectExtent l="19050" t="0" r="265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908" cy="252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33" w:rsidRPr="007B0A31" w:rsidRDefault="007B0A31" w:rsidP="007B0A31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F46433" w:rsidRPr="007B0A31">
        <w:rPr>
          <w:rFonts w:ascii="Times New Roman" w:hAnsi="Times New Roman" w:cs="Times New Roman"/>
          <w:b/>
          <w:sz w:val="28"/>
          <w:szCs w:val="28"/>
        </w:rPr>
        <w:t>Особенности хвощей:</w:t>
      </w:r>
    </w:p>
    <w:p w:rsidR="00F46433" w:rsidRPr="001C18BF" w:rsidRDefault="00F46433" w:rsidP="00F4643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влажных полях и лугах, на болотах, сырых лесах. </w:t>
      </w:r>
      <w:r w:rsidR="006517CD">
        <w:rPr>
          <w:rFonts w:ascii="Times New Roman" w:hAnsi="Times New Roman" w:cs="Times New Roman"/>
          <w:sz w:val="28"/>
          <w:szCs w:val="28"/>
        </w:rPr>
        <w:t xml:space="preserve">Всего 30 видов, </w:t>
      </w:r>
      <w:r>
        <w:rPr>
          <w:rFonts w:ascii="Times New Roman" w:hAnsi="Times New Roman" w:cs="Times New Roman"/>
          <w:sz w:val="28"/>
          <w:szCs w:val="28"/>
        </w:rPr>
        <w:t>8 видов в Беларуси</w:t>
      </w:r>
      <w:r w:rsidR="00E1262F">
        <w:rPr>
          <w:rFonts w:ascii="Times New Roman" w:hAnsi="Times New Roman" w:cs="Times New Roman"/>
          <w:sz w:val="28"/>
          <w:szCs w:val="28"/>
        </w:rPr>
        <w:t xml:space="preserve"> </w:t>
      </w:r>
      <w:r w:rsidR="00A82182">
        <w:rPr>
          <w:rFonts w:ascii="Times New Roman" w:hAnsi="Times New Roman" w:cs="Times New Roman"/>
          <w:sz w:val="28"/>
          <w:szCs w:val="28"/>
        </w:rPr>
        <w:t>(</w:t>
      </w:r>
      <w:r w:rsidR="00A82182" w:rsidRPr="00A82182">
        <w:rPr>
          <w:rFonts w:ascii="Times New Roman" w:hAnsi="Times New Roman" w:cs="Times New Roman"/>
          <w:i/>
          <w:sz w:val="28"/>
          <w:szCs w:val="28"/>
        </w:rPr>
        <w:t>Х</w:t>
      </w:r>
      <w:r w:rsidR="00E1262F" w:rsidRPr="006B4AFE">
        <w:rPr>
          <w:rFonts w:ascii="Times New Roman" w:hAnsi="Times New Roman" w:cs="Times New Roman"/>
          <w:i/>
          <w:sz w:val="28"/>
          <w:szCs w:val="28"/>
        </w:rPr>
        <w:t>вощ полевой, хвощ луговой</w:t>
      </w:r>
      <w:r w:rsidR="00A82182">
        <w:rPr>
          <w:rFonts w:ascii="Times New Roman" w:hAnsi="Times New Roman" w:cs="Times New Roman"/>
          <w:i/>
          <w:sz w:val="28"/>
          <w:szCs w:val="28"/>
        </w:rPr>
        <w:t>, хвощ зимующий, хвощ болотный, хвощ пестрый</w:t>
      </w:r>
      <w:r w:rsidR="00E1262F" w:rsidRPr="006B4AFE">
        <w:rPr>
          <w:rFonts w:ascii="Times New Roman" w:hAnsi="Times New Roman" w:cs="Times New Roman"/>
          <w:i/>
          <w:sz w:val="28"/>
          <w:szCs w:val="28"/>
        </w:rPr>
        <w:t xml:space="preserve">. Охраняется – </w:t>
      </w:r>
      <w:r w:rsidR="00E1262F" w:rsidRPr="006B4AFE">
        <w:rPr>
          <w:rFonts w:ascii="Times New Roman" w:hAnsi="Times New Roman" w:cs="Times New Roman"/>
          <w:b/>
          <w:i/>
          <w:sz w:val="28"/>
          <w:szCs w:val="28"/>
        </w:rPr>
        <w:t>хвощ большой</w:t>
      </w:r>
      <w:r w:rsidR="00E1262F" w:rsidRPr="006B4AFE">
        <w:rPr>
          <w:rFonts w:ascii="Times New Roman" w:hAnsi="Times New Roman" w:cs="Times New Roman"/>
          <w:i/>
          <w:sz w:val="28"/>
          <w:szCs w:val="28"/>
        </w:rPr>
        <w:t>)</w:t>
      </w:r>
    </w:p>
    <w:p w:rsidR="001C18BF" w:rsidRDefault="001C18BF" w:rsidP="00F4643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18BF">
        <w:rPr>
          <w:rFonts w:ascii="Times New Roman" w:hAnsi="Times New Roman" w:cs="Times New Roman"/>
          <w:sz w:val="28"/>
          <w:szCs w:val="28"/>
        </w:rPr>
        <w:t xml:space="preserve">Развита покровная, механическая, основная и проводящая ткани (флоэма, ксилема - </w:t>
      </w:r>
      <w:proofErr w:type="spellStart"/>
      <w:r w:rsidRPr="001C18BF">
        <w:rPr>
          <w:rFonts w:ascii="Times New Roman" w:hAnsi="Times New Roman" w:cs="Times New Roman"/>
          <w:sz w:val="28"/>
          <w:szCs w:val="28"/>
        </w:rPr>
        <w:t>трахеиды</w:t>
      </w:r>
      <w:proofErr w:type="spellEnd"/>
      <w:r w:rsidRPr="001C18BF">
        <w:rPr>
          <w:rFonts w:ascii="Times New Roman" w:hAnsi="Times New Roman" w:cs="Times New Roman"/>
          <w:sz w:val="28"/>
          <w:szCs w:val="28"/>
        </w:rPr>
        <w:t>)</w:t>
      </w:r>
    </w:p>
    <w:p w:rsidR="007B0A31" w:rsidRPr="001C18BF" w:rsidRDefault="007B0A31" w:rsidP="00F4643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развиты слабо, стебель несет функцию фотосинтеза</w:t>
      </w:r>
    </w:p>
    <w:p w:rsidR="006B4AFE" w:rsidRDefault="006B4AFE" w:rsidP="006B4AF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жизненном цикле спорофит преобладает над гаметофитом:</w:t>
      </w:r>
    </w:p>
    <w:p w:rsidR="008A3040" w:rsidRPr="008A3040" w:rsidRDefault="008A3040" w:rsidP="008A3040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Хвощ полевой:</w:t>
      </w:r>
    </w:p>
    <w:p w:rsidR="00F46433" w:rsidRPr="00A82182" w:rsidRDefault="00F46433" w:rsidP="006B4AFE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AFE">
        <w:rPr>
          <w:rFonts w:ascii="Times New Roman" w:hAnsi="Times New Roman" w:cs="Times New Roman"/>
          <w:b/>
          <w:sz w:val="28"/>
          <w:szCs w:val="28"/>
        </w:rPr>
        <w:lastRenderedPageBreak/>
        <w:t>Спорофит-</w:t>
      </w:r>
      <w:r>
        <w:rPr>
          <w:rFonts w:ascii="Times New Roman" w:hAnsi="Times New Roman" w:cs="Times New Roman"/>
          <w:sz w:val="28"/>
          <w:szCs w:val="28"/>
        </w:rPr>
        <w:t xml:space="preserve"> мн</w:t>
      </w:r>
      <w:r w:rsidR="006B4AFE">
        <w:rPr>
          <w:rFonts w:ascii="Times New Roman" w:hAnsi="Times New Roman" w:cs="Times New Roman"/>
          <w:sz w:val="28"/>
          <w:szCs w:val="28"/>
        </w:rPr>
        <w:t>оголетнее травянистое растение. Состоит  из</w:t>
      </w:r>
      <w:r w:rsidR="008A3040">
        <w:rPr>
          <w:rFonts w:ascii="Times New Roman" w:hAnsi="Times New Roman" w:cs="Times New Roman"/>
          <w:sz w:val="28"/>
          <w:szCs w:val="28"/>
        </w:rPr>
        <w:t>:</w:t>
      </w:r>
      <w:r w:rsidR="006B4AFE">
        <w:rPr>
          <w:rFonts w:ascii="Times New Roman" w:hAnsi="Times New Roman" w:cs="Times New Roman"/>
          <w:sz w:val="28"/>
          <w:szCs w:val="28"/>
        </w:rPr>
        <w:t xml:space="preserve"> надзем</w:t>
      </w:r>
      <w:r w:rsidR="008A3040">
        <w:rPr>
          <w:rFonts w:ascii="Times New Roman" w:hAnsi="Times New Roman" w:cs="Times New Roman"/>
          <w:sz w:val="28"/>
          <w:szCs w:val="28"/>
        </w:rPr>
        <w:t>ных побегов (весенних или летних</w:t>
      </w:r>
      <w:r w:rsidR="006B4AFE">
        <w:rPr>
          <w:rFonts w:ascii="Times New Roman" w:hAnsi="Times New Roman" w:cs="Times New Roman"/>
          <w:sz w:val="28"/>
          <w:szCs w:val="28"/>
        </w:rPr>
        <w:t>)</w:t>
      </w:r>
      <w:r w:rsidR="008A3040">
        <w:rPr>
          <w:rFonts w:ascii="Times New Roman" w:hAnsi="Times New Roman" w:cs="Times New Roman"/>
          <w:sz w:val="28"/>
          <w:szCs w:val="28"/>
        </w:rPr>
        <w:t>, корневища</w:t>
      </w:r>
      <w:r w:rsidR="006B4AFE">
        <w:rPr>
          <w:rFonts w:ascii="Times New Roman" w:hAnsi="Times New Roman" w:cs="Times New Roman"/>
          <w:sz w:val="28"/>
          <w:szCs w:val="28"/>
        </w:rPr>
        <w:t xml:space="preserve"> с придаточными корнями</w:t>
      </w:r>
      <w:r w:rsidR="008A3040">
        <w:rPr>
          <w:rFonts w:ascii="Times New Roman" w:hAnsi="Times New Roman" w:cs="Times New Roman"/>
          <w:sz w:val="28"/>
          <w:szCs w:val="28"/>
        </w:rPr>
        <w:t xml:space="preserve"> и почками</w:t>
      </w:r>
      <w:r w:rsidR="006B4AFE">
        <w:rPr>
          <w:rFonts w:ascii="Times New Roman" w:hAnsi="Times New Roman" w:cs="Times New Roman"/>
          <w:sz w:val="28"/>
          <w:szCs w:val="28"/>
        </w:rPr>
        <w:t>.</w:t>
      </w:r>
      <w:r w:rsidR="006517CD">
        <w:rPr>
          <w:rFonts w:ascii="Times New Roman" w:hAnsi="Times New Roman" w:cs="Times New Roman"/>
          <w:sz w:val="28"/>
          <w:szCs w:val="28"/>
        </w:rPr>
        <w:t xml:space="preserve"> Стебли членистые, пропитаны кремнеземом. </w:t>
      </w:r>
      <w:r w:rsidR="00A82182">
        <w:rPr>
          <w:rFonts w:ascii="Times New Roman" w:hAnsi="Times New Roman" w:cs="Times New Roman"/>
          <w:sz w:val="28"/>
          <w:szCs w:val="28"/>
        </w:rPr>
        <w:t xml:space="preserve"> </w:t>
      </w:r>
      <w:r w:rsidR="00A82182" w:rsidRPr="00A82182">
        <w:rPr>
          <w:rFonts w:ascii="Times New Roman" w:hAnsi="Times New Roman" w:cs="Times New Roman"/>
          <w:b/>
          <w:sz w:val="28"/>
          <w:szCs w:val="28"/>
        </w:rPr>
        <w:t>Гаметофит</w:t>
      </w:r>
      <w:r w:rsidR="00A82182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A82182" w:rsidRPr="00A82182">
        <w:rPr>
          <w:rFonts w:ascii="Times New Roman" w:hAnsi="Times New Roman" w:cs="Times New Roman"/>
          <w:sz w:val="28"/>
          <w:szCs w:val="28"/>
        </w:rPr>
        <w:t>мужские и женские заростки</w:t>
      </w:r>
      <w:r w:rsidR="00A821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2182" w:rsidRPr="008418D8">
        <w:rPr>
          <w:rFonts w:ascii="Times New Roman" w:hAnsi="Times New Roman" w:cs="Times New Roman"/>
          <w:sz w:val="28"/>
          <w:szCs w:val="28"/>
        </w:rPr>
        <w:t>(</w:t>
      </w:r>
      <w:r w:rsidR="008418D8" w:rsidRPr="008418D8">
        <w:rPr>
          <w:rFonts w:ascii="Times New Roman" w:hAnsi="Times New Roman" w:cs="Times New Roman"/>
          <w:sz w:val="28"/>
          <w:szCs w:val="28"/>
        </w:rPr>
        <w:t>зеленые надземные)</w:t>
      </w:r>
    </w:p>
    <w:p w:rsidR="001C18BF" w:rsidRDefault="001F6590" w:rsidP="006B4AF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left:0;text-align:left;margin-left:18.75pt;margin-top:168.45pt;width:157.4pt;height:70.3pt;z-index:251658240">
            <v:textbox>
              <w:txbxContent>
                <w:p w:rsidR="001C18BF" w:rsidRDefault="001C18BF">
                  <w:r w:rsidRPr="001C18BF">
                    <w:rPr>
                      <w:b/>
                    </w:rPr>
                    <w:t>Весенние побеги</w:t>
                  </w:r>
                  <w:r>
                    <w:t xml:space="preserve"> (желтовато- бурые, неветвящиеся, без хлоропластов)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left:0;text-align:left;margin-left:191.25pt;margin-top:395.3pt;width:206.75pt;height:67pt;z-index:251659264">
            <v:textbox>
              <w:txbxContent>
                <w:p w:rsidR="001C18BF" w:rsidRDefault="001C18BF">
                  <w:r w:rsidRPr="001C18BF">
                    <w:rPr>
                      <w:b/>
                    </w:rPr>
                    <w:t xml:space="preserve"> Зеленые летние побеги</w:t>
                  </w:r>
                  <w:r>
                    <w:t xml:space="preserve">  (стебель пропитан кремнеземом,  содержит хлоропласты, листья потеряли способность к фотосинтезу)</w:t>
                  </w:r>
                </w:p>
              </w:txbxContent>
            </v:textbox>
          </v:rect>
        </w:pict>
      </w:r>
      <w:r w:rsidR="001C18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2792" cy="57947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79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A31" w:rsidRDefault="007B0A31" w:rsidP="007B0A31">
      <w:pPr>
        <w:tabs>
          <w:tab w:val="left" w:pos="1072"/>
        </w:tabs>
        <w:rPr>
          <w:rFonts w:ascii="Times New Roman" w:hAnsi="Times New Roman" w:cs="Times New Roman"/>
          <w:b/>
        </w:rPr>
      </w:pPr>
      <w:r w:rsidRPr="007B0A31">
        <w:rPr>
          <w:rFonts w:ascii="Times New Roman" w:hAnsi="Times New Roman" w:cs="Times New Roman"/>
          <w:b/>
        </w:rPr>
        <w:t xml:space="preserve">3. </w:t>
      </w:r>
      <w:r>
        <w:rPr>
          <w:rFonts w:ascii="Times New Roman" w:hAnsi="Times New Roman" w:cs="Times New Roman"/>
          <w:b/>
        </w:rPr>
        <w:t>Значение плаунов:</w:t>
      </w:r>
    </w:p>
    <w:p w:rsidR="001C18BF" w:rsidRPr="007B0A31" w:rsidRDefault="006517CD" w:rsidP="007B0A31">
      <w:pPr>
        <w:pStyle w:val="a3"/>
        <w:numPr>
          <w:ilvl w:val="0"/>
          <w:numId w:val="5"/>
        </w:numPr>
        <w:tabs>
          <w:tab w:val="left" w:pos="142"/>
        </w:tabs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Древние </w:t>
      </w:r>
      <w:r w:rsidR="007B0A31" w:rsidRPr="007B0A31">
        <w:rPr>
          <w:rFonts w:ascii="Times New Roman" w:hAnsi="Times New Roman" w:cs="Times New Roman"/>
        </w:rPr>
        <w:t xml:space="preserve"> растения не имеют существенного значения в формировании растительного покрова</w:t>
      </w:r>
    </w:p>
    <w:p w:rsidR="007B0A31" w:rsidRPr="007B0A31" w:rsidRDefault="007B0A31" w:rsidP="007B0A31">
      <w:pPr>
        <w:pStyle w:val="a3"/>
        <w:numPr>
          <w:ilvl w:val="0"/>
          <w:numId w:val="5"/>
        </w:numPr>
        <w:tabs>
          <w:tab w:val="left" w:pos="142"/>
        </w:tabs>
        <w:ind w:left="0" w:firstLine="0"/>
        <w:rPr>
          <w:rFonts w:ascii="Times New Roman" w:hAnsi="Times New Roman" w:cs="Times New Roman"/>
        </w:rPr>
      </w:pPr>
      <w:r w:rsidRPr="007B0A31">
        <w:rPr>
          <w:rFonts w:ascii="Times New Roman" w:hAnsi="Times New Roman" w:cs="Times New Roman"/>
        </w:rPr>
        <w:t>Раньше сухие споры плаунов использова</w:t>
      </w:r>
      <w:r w:rsidR="006517CD">
        <w:rPr>
          <w:rFonts w:ascii="Times New Roman" w:hAnsi="Times New Roman" w:cs="Times New Roman"/>
        </w:rPr>
        <w:t>ли в качестве детской присыпки; в первых фотоаппаратах со вспышкой  использовали сухие легковоспламеняющиеся споры плаунов</w:t>
      </w:r>
      <w:r w:rsidR="00A930E2">
        <w:rPr>
          <w:rFonts w:ascii="Times New Roman" w:hAnsi="Times New Roman" w:cs="Times New Roman"/>
        </w:rPr>
        <w:t xml:space="preserve"> для освещения при фотографировании; </w:t>
      </w:r>
      <w:r w:rsidRPr="007B0A31">
        <w:rPr>
          <w:rFonts w:ascii="Times New Roman" w:hAnsi="Times New Roman" w:cs="Times New Roman"/>
        </w:rPr>
        <w:t>при фасонном литье металлов. Плаун баранец- для получения желтой краски</w:t>
      </w:r>
    </w:p>
    <w:p w:rsidR="007B0A31" w:rsidRDefault="007B0A31" w:rsidP="007B0A31">
      <w:pPr>
        <w:pStyle w:val="a3"/>
        <w:tabs>
          <w:tab w:val="left" w:pos="142"/>
        </w:tabs>
        <w:ind w:left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 Значение хвощей:</w:t>
      </w:r>
    </w:p>
    <w:p w:rsidR="007B0A31" w:rsidRPr="00A82182" w:rsidRDefault="00A82182" w:rsidP="007B0A31">
      <w:pPr>
        <w:pStyle w:val="a3"/>
        <w:numPr>
          <w:ilvl w:val="0"/>
          <w:numId w:val="6"/>
        </w:numPr>
        <w:tabs>
          <w:tab w:val="left" w:pos="14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Не и</w:t>
      </w:r>
      <w:r w:rsidRPr="007B0A31">
        <w:rPr>
          <w:rFonts w:ascii="Times New Roman" w:hAnsi="Times New Roman" w:cs="Times New Roman"/>
        </w:rPr>
        <w:t>меют существенного значения в формировании растительного покрова</w:t>
      </w:r>
      <w:r>
        <w:rPr>
          <w:rFonts w:ascii="Times New Roman" w:hAnsi="Times New Roman" w:cs="Times New Roman"/>
        </w:rPr>
        <w:t>. Многие – сорняки (полевой и луговой хвощи). Заселяют кислые почвы.</w:t>
      </w:r>
    </w:p>
    <w:p w:rsidR="00A82182" w:rsidRPr="00A82182" w:rsidRDefault="00A82182" w:rsidP="007B0A31">
      <w:pPr>
        <w:pStyle w:val="a3"/>
        <w:numPr>
          <w:ilvl w:val="0"/>
          <w:numId w:val="6"/>
        </w:numPr>
        <w:tabs>
          <w:tab w:val="left" w:pos="142"/>
        </w:tabs>
        <w:rPr>
          <w:rFonts w:ascii="Times New Roman" w:hAnsi="Times New Roman" w:cs="Times New Roman"/>
        </w:rPr>
      </w:pPr>
      <w:r w:rsidRPr="00A82182">
        <w:rPr>
          <w:rFonts w:ascii="Times New Roman" w:hAnsi="Times New Roman" w:cs="Times New Roman"/>
        </w:rPr>
        <w:t>Побеги</w:t>
      </w:r>
      <w:r>
        <w:rPr>
          <w:rFonts w:ascii="Times New Roman" w:hAnsi="Times New Roman" w:cs="Times New Roman"/>
        </w:rPr>
        <w:t xml:space="preserve"> некоторых </w:t>
      </w:r>
      <w:r w:rsidRPr="00A82182">
        <w:rPr>
          <w:rFonts w:ascii="Times New Roman" w:hAnsi="Times New Roman" w:cs="Times New Roman"/>
        </w:rPr>
        <w:t xml:space="preserve"> используются в народной медицине как мочегонное и вяжущее средство. Стебли хвоща зимующего – вместо наждачной бумаги</w:t>
      </w:r>
    </w:p>
    <w:sectPr w:rsidR="00A82182" w:rsidRPr="00A82182" w:rsidSect="00790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66C1C"/>
    <w:multiLevelType w:val="hybridMultilevel"/>
    <w:tmpl w:val="93081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C111D"/>
    <w:multiLevelType w:val="hybridMultilevel"/>
    <w:tmpl w:val="52560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BA7B61"/>
    <w:multiLevelType w:val="hybridMultilevel"/>
    <w:tmpl w:val="719CFB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794582"/>
    <w:multiLevelType w:val="hybridMultilevel"/>
    <w:tmpl w:val="7D967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31307D"/>
    <w:multiLevelType w:val="hybridMultilevel"/>
    <w:tmpl w:val="D8F6FAFE"/>
    <w:lvl w:ilvl="0" w:tplc="04190001">
      <w:start w:val="1"/>
      <w:numFmt w:val="bullet"/>
      <w:lvlText w:val=""/>
      <w:lvlJc w:val="left"/>
      <w:pPr>
        <w:ind w:left="1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2" w:hanging="360"/>
      </w:pPr>
      <w:rPr>
        <w:rFonts w:ascii="Wingdings" w:hAnsi="Wingdings" w:hint="default"/>
      </w:rPr>
    </w:lvl>
  </w:abstractNum>
  <w:abstractNum w:abstractNumId="5">
    <w:nsid w:val="684441C2"/>
    <w:multiLevelType w:val="hybridMultilevel"/>
    <w:tmpl w:val="719CFB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9423FD"/>
    <w:rsid w:val="001245F0"/>
    <w:rsid w:val="001658F1"/>
    <w:rsid w:val="001C18BF"/>
    <w:rsid w:val="001F6590"/>
    <w:rsid w:val="00331600"/>
    <w:rsid w:val="00395038"/>
    <w:rsid w:val="00605783"/>
    <w:rsid w:val="006517CD"/>
    <w:rsid w:val="006B3C42"/>
    <w:rsid w:val="006B4AFE"/>
    <w:rsid w:val="00711941"/>
    <w:rsid w:val="0079048C"/>
    <w:rsid w:val="007B0A31"/>
    <w:rsid w:val="008418D8"/>
    <w:rsid w:val="008A3040"/>
    <w:rsid w:val="008E1A87"/>
    <w:rsid w:val="009423FD"/>
    <w:rsid w:val="009A412F"/>
    <w:rsid w:val="00A82182"/>
    <w:rsid w:val="00A930E2"/>
    <w:rsid w:val="00B75CF7"/>
    <w:rsid w:val="00C119E7"/>
    <w:rsid w:val="00D747AA"/>
    <w:rsid w:val="00E1262F"/>
    <w:rsid w:val="00E43665"/>
    <w:rsid w:val="00F425F1"/>
    <w:rsid w:val="00F46433"/>
    <w:rsid w:val="00FC5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23FD"/>
    <w:pPr>
      <w:ind w:left="720"/>
      <w:contextualSpacing/>
    </w:pPr>
  </w:style>
  <w:style w:type="paragraph" w:customStyle="1" w:styleId="vv">
    <w:name w:val="vv"/>
    <w:basedOn w:val="a"/>
    <w:rsid w:val="00FC5A27"/>
    <w:pPr>
      <w:framePr w:hSpace="170" w:wrap="notBeside" w:hAnchor="margin" w:yAlign="top"/>
      <w:spacing w:after="0" w:line="312" w:lineRule="auto"/>
      <w:ind w:left="851"/>
    </w:pPr>
    <w:rPr>
      <w:rFonts w:ascii="TimesET" w:eastAsia="Times New Roman" w:hAnsi="TimesET" w:cs="Times New Roman"/>
      <w:sz w:val="24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8E1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1A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2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Дойнер</dc:creator>
  <cp:keywords/>
  <dc:description/>
  <cp:lastModifiedBy>123</cp:lastModifiedBy>
  <cp:revision>9</cp:revision>
  <cp:lastPrinted>2008-02-19T15:30:00Z</cp:lastPrinted>
  <dcterms:created xsi:type="dcterms:W3CDTF">2008-02-19T00:11:00Z</dcterms:created>
  <dcterms:modified xsi:type="dcterms:W3CDTF">2019-01-13T13:20:00Z</dcterms:modified>
</cp:coreProperties>
</file>