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4E2" w:rsidRPr="00FF7227" w:rsidRDefault="00FF7227" w:rsidP="009629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7227">
        <w:rPr>
          <w:rFonts w:ascii="Times New Roman" w:hAnsi="Times New Roman" w:cs="Times New Roman"/>
          <w:b/>
          <w:sz w:val="24"/>
          <w:szCs w:val="24"/>
        </w:rPr>
        <w:t>Папоротники</w:t>
      </w:r>
    </w:p>
    <w:p w:rsidR="003A74E2" w:rsidRPr="00FF7227" w:rsidRDefault="003A74E2" w:rsidP="00C24B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7227">
        <w:rPr>
          <w:rFonts w:ascii="Times New Roman" w:hAnsi="Times New Roman" w:cs="Times New Roman"/>
          <w:sz w:val="24"/>
          <w:szCs w:val="24"/>
        </w:rPr>
        <w:t>Количество видов – 12тыс.</w:t>
      </w:r>
    </w:p>
    <w:p w:rsidR="003A74E2" w:rsidRPr="00FF7227" w:rsidRDefault="003A74E2" w:rsidP="00C24B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7227">
        <w:rPr>
          <w:rFonts w:ascii="Times New Roman" w:hAnsi="Times New Roman" w:cs="Times New Roman"/>
          <w:sz w:val="24"/>
          <w:szCs w:val="24"/>
        </w:rPr>
        <w:t>Распространены повсеместно. Наиболее многочисленны в Юго-Восточной Азии.</w:t>
      </w:r>
    </w:p>
    <w:p w:rsidR="003A74E2" w:rsidRPr="00FF7227" w:rsidRDefault="003A74E2" w:rsidP="00C24B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7227">
        <w:rPr>
          <w:rFonts w:ascii="Times New Roman" w:hAnsi="Times New Roman" w:cs="Times New Roman"/>
          <w:sz w:val="24"/>
          <w:szCs w:val="24"/>
        </w:rPr>
        <w:t>Представлены как травянистыми так и древовидными формами.</w:t>
      </w:r>
    </w:p>
    <w:p w:rsidR="003A74E2" w:rsidRPr="00FF7227" w:rsidRDefault="003A74E2" w:rsidP="00C24B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7227">
        <w:rPr>
          <w:rFonts w:ascii="Times New Roman" w:hAnsi="Times New Roman" w:cs="Times New Roman"/>
          <w:sz w:val="24"/>
          <w:szCs w:val="24"/>
        </w:rPr>
        <w:t>имеют корни, стебли, листья;</w:t>
      </w:r>
    </w:p>
    <w:p w:rsidR="003A74E2" w:rsidRPr="00FF7227" w:rsidRDefault="003A74E2" w:rsidP="00C24B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7227">
        <w:rPr>
          <w:rFonts w:ascii="Times New Roman" w:hAnsi="Times New Roman" w:cs="Times New Roman"/>
          <w:sz w:val="24"/>
          <w:szCs w:val="24"/>
        </w:rPr>
        <w:t>Развиты проводящие (к</w:t>
      </w:r>
      <w:r w:rsidR="005D0C62" w:rsidRPr="00FF7227">
        <w:rPr>
          <w:rFonts w:ascii="Times New Roman" w:hAnsi="Times New Roman" w:cs="Times New Roman"/>
          <w:sz w:val="24"/>
          <w:szCs w:val="24"/>
        </w:rPr>
        <w:t xml:space="preserve">силема имеет </w:t>
      </w:r>
      <w:proofErr w:type="spellStart"/>
      <w:r w:rsidR="005D0C62" w:rsidRPr="00FF7227">
        <w:rPr>
          <w:rFonts w:ascii="Times New Roman" w:hAnsi="Times New Roman" w:cs="Times New Roman"/>
          <w:sz w:val="24"/>
          <w:szCs w:val="24"/>
        </w:rPr>
        <w:t>трахеиды</w:t>
      </w:r>
      <w:proofErr w:type="spellEnd"/>
      <w:r w:rsidR="005D0C62" w:rsidRPr="00FF7227">
        <w:rPr>
          <w:rFonts w:ascii="Times New Roman" w:hAnsi="Times New Roman" w:cs="Times New Roman"/>
          <w:sz w:val="24"/>
          <w:szCs w:val="24"/>
        </w:rPr>
        <w:t>)</w:t>
      </w:r>
      <w:r w:rsidRPr="00FF7227">
        <w:rPr>
          <w:rFonts w:ascii="Times New Roman" w:hAnsi="Times New Roman" w:cs="Times New Roman"/>
          <w:sz w:val="24"/>
          <w:szCs w:val="24"/>
        </w:rPr>
        <w:t>, механическая, основная и покровная ткани</w:t>
      </w:r>
    </w:p>
    <w:p w:rsidR="00FF7227" w:rsidRDefault="00FF7227" w:rsidP="00FF7227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FF722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Сосудистые растения</w:t>
      </w:r>
      <w:r w:rsidRPr="00FF722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FF7227">
        <w:rPr>
          <w:rFonts w:ascii="Times New Roman" w:eastAsia="Times New Roman" w:hAnsi="Times New Roman" w:cs="Times New Roman"/>
          <w:sz w:val="24"/>
          <w:szCs w:val="24"/>
        </w:rPr>
        <w:t xml:space="preserve">растения, в органах которых имеются сосуды или </w:t>
      </w:r>
      <w:proofErr w:type="spellStart"/>
      <w:r w:rsidRPr="00FF7227">
        <w:rPr>
          <w:rFonts w:ascii="Times New Roman" w:eastAsia="Times New Roman" w:hAnsi="Times New Roman" w:cs="Times New Roman"/>
          <w:sz w:val="24"/>
          <w:szCs w:val="24"/>
        </w:rPr>
        <w:t>трахеиды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(ксилема)</w:t>
      </w:r>
      <w:r w:rsidRPr="00FF7227">
        <w:rPr>
          <w:rFonts w:ascii="Times New Roman" w:eastAsia="Times New Roman" w:hAnsi="Times New Roman" w:cs="Times New Roman"/>
          <w:sz w:val="24"/>
          <w:szCs w:val="24"/>
        </w:rPr>
        <w:t xml:space="preserve">, проводящие воду, а также растворённые в ней минеральные соли, и </w:t>
      </w:r>
      <w:r>
        <w:rPr>
          <w:rFonts w:ascii="Times New Roman" w:eastAsia="Times New Roman" w:hAnsi="Times New Roman" w:cs="Times New Roman"/>
          <w:sz w:val="24"/>
          <w:szCs w:val="24"/>
        </w:rPr>
        <w:t>флоэма проводящая органические</w:t>
      </w:r>
      <w:r w:rsidR="009629B9">
        <w:rPr>
          <w:rFonts w:ascii="Times New Roman" w:eastAsia="Times New Roman" w:hAnsi="Times New Roman" w:cs="Times New Roman"/>
          <w:sz w:val="24"/>
          <w:szCs w:val="24"/>
        </w:rPr>
        <w:t xml:space="preserve"> вещества</w:t>
      </w:r>
    </w:p>
    <w:p w:rsidR="009629B9" w:rsidRPr="00FF7227" w:rsidRDefault="009629B9" w:rsidP="00FF7227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</w:p>
    <w:p w:rsidR="003A74E2" w:rsidRPr="009629B9" w:rsidRDefault="003A74E2" w:rsidP="009629B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629B9">
        <w:rPr>
          <w:rFonts w:ascii="Times New Roman" w:hAnsi="Times New Roman" w:cs="Times New Roman"/>
          <w:b/>
          <w:sz w:val="24"/>
          <w:szCs w:val="24"/>
        </w:rPr>
        <w:t>Строение папоротника</w:t>
      </w:r>
    </w:p>
    <w:p w:rsidR="003A74E2" w:rsidRPr="00FF7227" w:rsidRDefault="003A74E2" w:rsidP="00C24BFF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7227">
        <w:rPr>
          <w:rFonts w:ascii="Times New Roman" w:hAnsi="Times New Roman" w:cs="Times New Roman"/>
          <w:sz w:val="24"/>
          <w:szCs w:val="24"/>
        </w:rPr>
        <w:t xml:space="preserve">Растет в тенистых лиственных и смешанных лесах </w:t>
      </w:r>
      <w:r w:rsidR="00FF7227">
        <w:rPr>
          <w:rFonts w:ascii="Times New Roman" w:hAnsi="Times New Roman" w:cs="Times New Roman"/>
          <w:sz w:val="24"/>
          <w:szCs w:val="24"/>
        </w:rPr>
        <w:t>и сырых оврагах</w:t>
      </w:r>
    </w:p>
    <w:p w:rsidR="00103163" w:rsidRPr="00FF7227" w:rsidRDefault="00103163" w:rsidP="00C24BFF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7227">
        <w:rPr>
          <w:rFonts w:ascii="Times New Roman" w:hAnsi="Times New Roman" w:cs="Times New Roman"/>
          <w:sz w:val="24"/>
          <w:szCs w:val="24"/>
        </w:rPr>
        <w:t xml:space="preserve">Многолетнее травянистое растение, состоящее из: корневища (подземный стебель), придаточные корни, листья </w:t>
      </w:r>
      <w:r w:rsidR="00FF7227">
        <w:rPr>
          <w:rFonts w:ascii="Times New Roman" w:hAnsi="Times New Roman" w:cs="Times New Roman"/>
          <w:sz w:val="24"/>
          <w:szCs w:val="24"/>
        </w:rPr>
        <w:t>-вайи</w:t>
      </w:r>
    </w:p>
    <w:p w:rsidR="003A74E2" w:rsidRPr="00FF7227" w:rsidRDefault="003B4658" w:rsidP="00C24BF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7227"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left:0;text-align:left;margin-left:146.05pt;margin-top:53.05pt;width:195.1pt;height:77.75pt;z-index:251658240">
            <v:textbox>
              <w:txbxContent>
                <w:p w:rsidR="00C24BFF" w:rsidRPr="009629B9" w:rsidRDefault="00C24BFF" w:rsidP="00C24BFF">
                  <w:pPr>
                    <w:pStyle w:val="50"/>
                    <w:shd w:val="clear" w:color="auto" w:fill="auto"/>
                    <w:tabs>
                      <w:tab w:val="left" w:pos="552"/>
                    </w:tabs>
                    <w:spacing w:before="129"/>
                    <w:ind w:right="2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bidi="ru-RU"/>
                    </w:rPr>
                  </w:pPr>
                  <w:r w:rsidRPr="009629B9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bidi="ru-RU"/>
                    </w:rPr>
                    <w:t xml:space="preserve">Строение щитовника мужского: </w:t>
                  </w:r>
                </w:p>
                <w:p w:rsidR="00C24BFF" w:rsidRPr="00C24BFF" w:rsidRDefault="00C24BFF" w:rsidP="00C24BFF">
                  <w:pPr>
                    <w:pStyle w:val="50"/>
                    <w:shd w:val="clear" w:color="auto" w:fill="auto"/>
                    <w:tabs>
                      <w:tab w:val="left" w:pos="552"/>
                    </w:tabs>
                    <w:spacing w:before="129"/>
                    <w:ind w:right="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4BFF">
                    <w:rPr>
                      <w:rStyle w:val="51"/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C24BF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ru-RU"/>
                    </w:rPr>
                    <w:t xml:space="preserve"> — корневище; </w:t>
                  </w:r>
                  <w:r w:rsidRPr="00C24BFF">
                    <w:rPr>
                      <w:rStyle w:val="51"/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Pr="00C24BF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ru-RU"/>
                    </w:rPr>
                    <w:t xml:space="preserve"> — взрослый лист; </w:t>
                  </w:r>
                  <w:r w:rsidRPr="00C24BFF">
                    <w:rPr>
                      <w:rStyle w:val="51"/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Pr="00C24BFF">
                    <w:rPr>
                      <w:rStyle w:val="54pt"/>
                      <w:rFonts w:ascii="Times New Roman" w:hAnsi="Times New Roman" w:cs="Times New Roman"/>
                      <w:sz w:val="24"/>
                      <w:szCs w:val="24"/>
                    </w:rPr>
                    <w:t xml:space="preserve"> —</w:t>
                  </w:r>
                  <w:r w:rsidRPr="00C24BF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ru-RU"/>
                    </w:rPr>
                    <w:t xml:space="preserve"> молодые листья; </w:t>
                  </w:r>
                  <w:r w:rsidRPr="00C24BFF">
                    <w:rPr>
                      <w:rStyle w:val="51"/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Pr="00C24BF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ru-RU"/>
                    </w:rPr>
                    <w:t>— спорангии.</w:t>
                  </w:r>
                </w:p>
                <w:p w:rsidR="00C24BFF" w:rsidRDefault="00C24BFF"/>
              </w:txbxContent>
            </v:textbox>
          </v:rect>
        </w:pict>
      </w:r>
      <w:r w:rsidR="00103163" w:rsidRPr="00FF722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03163" w:rsidRPr="00FF7227">
        <w:rPr>
          <w:noProof/>
          <w:sz w:val="24"/>
          <w:szCs w:val="24"/>
        </w:rPr>
        <w:drawing>
          <wp:inline distT="0" distB="0" distL="0" distR="0">
            <wp:extent cx="1254760" cy="2158365"/>
            <wp:effectExtent l="19050" t="0" r="2540" b="0"/>
            <wp:docPr id="1" name="Рисунок 1" descr="C:\Users\2CF5~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CF5~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215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74E2" w:rsidRPr="00FF7227" w:rsidRDefault="009629B9" w:rsidP="00C24BFF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3A74E2" w:rsidRPr="00FF7227">
        <w:rPr>
          <w:rFonts w:ascii="Times New Roman" w:hAnsi="Times New Roman" w:cs="Times New Roman"/>
          <w:sz w:val="24"/>
          <w:szCs w:val="24"/>
        </w:rPr>
        <w:t xml:space="preserve">истья </w:t>
      </w:r>
      <w:r w:rsidR="003A74E2" w:rsidRPr="009629B9">
        <w:rPr>
          <w:rFonts w:ascii="Times New Roman" w:hAnsi="Times New Roman" w:cs="Times New Roman"/>
          <w:sz w:val="24"/>
          <w:szCs w:val="24"/>
        </w:rPr>
        <w:t>растут верхушкой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3A74E2" w:rsidRPr="00FF7227">
        <w:rPr>
          <w:rFonts w:ascii="Times New Roman" w:hAnsi="Times New Roman" w:cs="Times New Roman"/>
          <w:sz w:val="24"/>
          <w:szCs w:val="24"/>
        </w:rPr>
        <w:t xml:space="preserve">Листья покрыты эпидермисом с устьицами на нижней стороне и пронизаны жилками. </w:t>
      </w:r>
      <w:r w:rsidR="003A74E2" w:rsidRPr="009629B9">
        <w:rPr>
          <w:rFonts w:ascii="Times New Roman" w:hAnsi="Times New Roman" w:cs="Times New Roman"/>
          <w:sz w:val="24"/>
          <w:szCs w:val="24"/>
        </w:rPr>
        <w:t xml:space="preserve">Листья </w:t>
      </w:r>
      <w:r w:rsidR="003A74E2" w:rsidRPr="00FF7227">
        <w:rPr>
          <w:rFonts w:ascii="Times New Roman" w:hAnsi="Times New Roman" w:cs="Times New Roman"/>
          <w:sz w:val="24"/>
          <w:szCs w:val="24"/>
        </w:rPr>
        <w:t>папоротников соответствуют целым веточкам и наз</w:t>
      </w:r>
      <w:r w:rsidR="005D0C62" w:rsidRPr="00FF7227">
        <w:rPr>
          <w:rFonts w:ascii="Times New Roman" w:hAnsi="Times New Roman" w:cs="Times New Roman"/>
          <w:sz w:val="24"/>
          <w:szCs w:val="24"/>
        </w:rPr>
        <w:t>ываются</w:t>
      </w:r>
      <w:r w:rsidR="003A74E2" w:rsidRPr="00FF7227">
        <w:rPr>
          <w:rFonts w:ascii="Times New Roman" w:hAnsi="Times New Roman" w:cs="Times New Roman"/>
          <w:sz w:val="24"/>
          <w:szCs w:val="24"/>
        </w:rPr>
        <w:t xml:space="preserve"> </w:t>
      </w:r>
      <w:r w:rsidR="003A74E2" w:rsidRPr="009629B9">
        <w:rPr>
          <w:rFonts w:ascii="Times New Roman" w:hAnsi="Times New Roman" w:cs="Times New Roman"/>
          <w:b/>
          <w:sz w:val="24"/>
          <w:szCs w:val="24"/>
        </w:rPr>
        <w:t>вайи</w:t>
      </w:r>
    </w:p>
    <w:p w:rsidR="00C24BFF" w:rsidRPr="009629B9" w:rsidRDefault="003A74E2" w:rsidP="00C24BFF">
      <w:pPr>
        <w:jc w:val="both"/>
        <w:rPr>
          <w:rFonts w:ascii="Times New Roman" w:hAnsi="Times New Roman" w:cs="Times New Roman"/>
          <w:sz w:val="24"/>
          <w:szCs w:val="24"/>
        </w:rPr>
      </w:pPr>
      <w:r w:rsidRPr="009629B9">
        <w:rPr>
          <w:rFonts w:ascii="Times New Roman" w:hAnsi="Times New Roman" w:cs="Times New Roman"/>
          <w:b/>
          <w:sz w:val="24"/>
          <w:szCs w:val="24"/>
        </w:rPr>
        <w:t>Размножение</w:t>
      </w:r>
    </w:p>
    <w:p w:rsidR="00DF6410" w:rsidRPr="00FF7227" w:rsidRDefault="009629B9" w:rsidP="00C24BF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7227"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341.15pt;margin-top:72.45pt;width:21.8pt;height:.05pt;z-index:251664384" o:connectortype="straight">
            <v:stroke endarrow="block"/>
          </v:shape>
        </w:pict>
      </w:r>
      <w:r w:rsidRPr="00FF7227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1" type="#_x0000_t32" style="position:absolute;left:0;text-align:left;margin-left:277.45pt;margin-top:72.2pt;width:15.15pt;height:.1pt;flip:y;z-index:251663360" o:connectortype="straight">
            <v:stroke endarrow="block"/>
          </v:shape>
        </w:pict>
      </w:r>
      <w:r w:rsidRPr="00FF7227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0" type="#_x0000_t32" style="position:absolute;left:0;text-align:left;margin-left:72.4pt;margin-top:72.3pt;width:20.9pt;height:.05pt;z-index:251662336" o:connectortype="straight">
            <v:stroke endarrow="block"/>
          </v:shape>
        </w:pict>
      </w:r>
      <w:r w:rsidR="003B4658" w:rsidRPr="00FF7227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28" type="#_x0000_t32" style="position:absolute;left:0;text-align:left;margin-left:318.45pt;margin-top:22.4pt;width:10.05pt;height:.85pt;z-index:251660288" o:connectortype="straight">
            <v:stroke endarrow="block"/>
          </v:shape>
        </w:pict>
      </w:r>
      <w:r w:rsidR="003B4658" w:rsidRPr="00FF7227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27" type="#_x0000_t32" style="position:absolute;left:0;text-align:left;margin-left:251.5pt;margin-top:22.4pt;width:25.95pt;height:0;z-index:251659264" o:connectortype="straight">
            <v:stroke endarrow="block"/>
          </v:shape>
        </w:pict>
      </w:r>
      <w:r w:rsidR="003D660C" w:rsidRPr="00FF7227">
        <w:rPr>
          <w:rFonts w:ascii="Times New Roman" w:hAnsi="Times New Roman" w:cs="Times New Roman"/>
          <w:b/>
          <w:sz w:val="24"/>
          <w:szCs w:val="24"/>
        </w:rPr>
        <w:t>Спорофит</w:t>
      </w:r>
      <w:r w:rsidR="003D660C" w:rsidRPr="00FF7227">
        <w:rPr>
          <w:rFonts w:ascii="Times New Roman" w:hAnsi="Times New Roman" w:cs="Times New Roman"/>
          <w:sz w:val="24"/>
          <w:szCs w:val="24"/>
        </w:rPr>
        <w:t xml:space="preserve"> (листостебельное растение) имеет </w:t>
      </w:r>
      <w:r w:rsidR="003D660C" w:rsidRPr="00FF7227">
        <w:rPr>
          <w:rFonts w:ascii="Times New Roman" w:hAnsi="Times New Roman" w:cs="Times New Roman"/>
          <w:b/>
          <w:sz w:val="24"/>
          <w:szCs w:val="24"/>
        </w:rPr>
        <w:t>сорусы</w:t>
      </w:r>
      <w:r w:rsidR="003D660C" w:rsidRPr="00FF7227">
        <w:rPr>
          <w:rFonts w:ascii="Times New Roman" w:hAnsi="Times New Roman" w:cs="Times New Roman"/>
          <w:sz w:val="24"/>
          <w:szCs w:val="24"/>
        </w:rPr>
        <w:t xml:space="preserve"> (группы </w:t>
      </w:r>
      <w:r w:rsidR="003A74E2" w:rsidRPr="00FF7227">
        <w:rPr>
          <w:rFonts w:ascii="Times New Roman" w:hAnsi="Times New Roman" w:cs="Times New Roman"/>
          <w:sz w:val="24"/>
          <w:szCs w:val="24"/>
        </w:rPr>
        <w:t>спорангии, покрытые общим покрывальцем</w:t>
      </w:r>
      <w:r w:rsidR="003D660C" w:rsidRPr="00FF7227">
        <w:rPr>
          <w:rFonts w:ascii="Times New Roman" w:hAnsi="Times New Roman" w:cs="Times New Roman"/>
          <w:sz w:val="24"/>
          <w:szCs w:val="24"/>
        </w:rPr>
        <w:t xml:space="preserve">) на нижней стороне листа           </w:t>
      </w:r>
      <w:r w:rsidR="003A74E2" w:rsidRPr="00FF7227">
        <w:rPr>
          <w:rFonts w:ascii="Times New Roman" w:hAnsi="Times New Roman" w:cs="Times New Roman"/>
          <w:sz w:val="24"/>
          <w:szCs w:val="24"/>
        </w:rPr>
        <w:t>споры</w:t>
      </w:r>
      <w:r w:rsidR="003D660C" w:rsidRPr="00FF7227">
        <w:rPr>
          <w:rFonts w:ascii="Times New Roman" w:hAnsi="Times New Roman" w:cs="Times New Roman"/>
          <w:sz w:val="24"/>
          <w:szCs w:val="24"/>
        </w:rPr>
        <w:t xml:space="preserve">       </w:t>
      </w:r>
      <w:r w:rsidR="003A74E2" w:rsidRPr="00FF7227">
        <w:rPr>
          <w:rFonts w:ascii="Times New Roman" w:hAnsi="Times New Roman" w:cs="Times New Roman"/>
          <w:b/>
          <w:sz w:val="24"/>
          <w:szCs w:val="24"/>
        </w:rPr>
        <w:t>заросток</w:t>
      </w:r>
      <w:r w:rsidR="003D660C" w:rsidRPr="00FF7227">
        <w:rPr>
          <w:rFonts w:ascii="Times New Roman" w:hAnsi="Times New Roman" w:cs="Times New Roman"/>
          <w:sz w:val="24"/>
          <w:szCs w:val="24"/>
        </w:rPr>
        <w:t xml:space="preserve"> (</w:t>
      </w:r>
      <w:r w:rsidR="003A74E2" w:rsidRPr="00FF7227">
        <w:rPr>
          <w:rFonts w:ascii="Times New Roman" w:hAnsi="Times New Roman" w:cs="Times New Roman"/>
          <w:sz w:val="24"/>
          <w:szCs w:val="24"/>
        </w:rPr>
        <w:t xml:space="preserve">тонкая зеленая многоклеточная пластинка сердцевидной формы, </w:t>
      </w:r>
      <w:r w:rsidR="003D660C" w:rsidRPr="00FF7227">
        <w:rPr>
          <w:rFonts w:ascii="Times New Roman" w:hAnsi="Times New Roman" w:cs="Times New Roman"/>
          <w:sz w:val="24"/>
          <w:szCs w:val="24"/>
        </w:rPr>
        <w:t>имеет</w:t>
      </w:r>
      <w:r w:rsidR="003A74E2" w:rsidRPr="00FF7227">
        <w:rPr>
          <w:rFonts w:ascii="Times New Roman" w:hAnsi="Times New Roman" w:cs="Times New Roman"/>
          <w:sz w:val="24"/>
          <w:szCs w:val="24"/>
        </w:rPr>
        <w:t xml:space="preserve"> ризоидами</w:t>
      </w:r>
      <w:r w:rsidR="003D660C" w:rsidRPr="00FF7227">
        <w:rPr>
          <w:rFonts w:ascii="Times New Roman" w:hAnsi="Times New Roman" w:cs="Times New Roman"/>
          <w:sz w:val="24"/>
          <w:szCs w:val="24"/>
        </w:rPr>
        <w:t>)</w:t>
      </w:r>
      <w:r w:rsidR="003A74E2" w:rsidRPr="00FF7227">
        <w:rPr>
          <w:rFonts w:ascii="Times New Roman" w:hAnsi="Times New Roman" w:cs="Times New Roman"/>
          <w:sz w:val="24"/>
          <w:szCs w:val="24"/>
        </w:rPr>
        <w:t xml:space="preserve"> – </w:t>
      </w:r>
      <w:r w:rsidR="003D660C" w:rsidRPr="00FF7227">
        <w:rPr>
          <w:rFonts w:ascii="Times New Roman" w:hAnsi="Times New Roman" w:cs="Times New Roman"/>
          <w:sz w:val="24"/>
          <w:szCs w:val="24"/>
        </w:rPr>
        <w:t xml:space="preserve">это </w:t>
      </w:r>
      <w:r w:rsidR="003A74E2" w:rsidRPr="00FF7227">
        <w:rPr>
          <w:rFonts w:ascii="Times New Roman" w:hAnsi="Times New Roman" w:cs="Times New Roman"/>
          <w:b/>
          <w:sz w:val="24"/>
          <w:szCs w:val="24"/>
        </w:rPr>
        <w:t>гаметофит</w:t>
      </w:r>
      <w:r w:rsidR="003D660C" w:rsidRPr="00FF7227">
        <w:rPr>
          <w:rFonts w:ascii="Times New Roman" w:hAnsi="Times New Roman" w:cs="Times New Roman"/>
          <w:sz w:val="24"/>
          <w:szCs w:val="24"/>
        </w:rPr>
        <w:t xml:space="preserve"> (на </w:t>
      </w:r>
      <w:r w:rsidR="003A74E2" w:rsidRPr="00FF7227">
        <w:rPr>
          <w:rFonts w:ascii="Times New Roman" w:hAnsi="Times New Roman" w:cs="Times New Roman"/>
          <w:sz w:val="24"/>
          <w:szCs w:val="24"/>
        </w:rPr>
        <w:t>нижней поверхности образуются антеридии</w:t>
      </w:r>
      <w:r w:rsidR="003D660C" w:rsidRPr="00FF7227">
        <w:rPr>
          <w:rFonts w:ascii="Times New Roman" w:hAnsi="Times New Roman" w:cs="Times New Roman"/>
          <w:sz w:val="24"/>
          <w:szCs w:val="24"/>
        </w:rPr>
        <w:t xml:space="preserve"> (</w:t>
      </w:r>
      <w:r w:rsidR="003A74E2" w:rsidRPr="00FF7227">
        <w:rPr>
          <w:rFonts w:ascii="Times New Roman" w:hAnsi="Times New Roman" w:cs="Times New Roman"/>
          <w:sz w:val="24"/>
          <w:szCs w:val="24"/>
        </w:rPr>
        <w:t>сперматозоиды</w:t>
      </w:r>
      <w:r w:rsidR="003D660C" w:rsidRPr="00FF7227">
        <w:rPr>
          <w:rFonts w:ascii="Times New Roman" w:hAnsi="Times New Roman" w:cs="Times New Roman"/>
          <w:sz w:val="24"/>
          <w:szCs w:val="24"/>
        </w:rPr>
        <w:t>)</w:t>
      </w:r>
      <w:r w:rsidR="003A74E2" w:rsidRPr="00FF7227">
        <w:rPr>
          <w:rFonts w:ascii="Times New Roman" w:hAnsi="Times New Roman" w:cs="Times New Roman"/>
          <w:sz w:val="24"/>
          <w:szCs w:val="24"/>
        </w:rPr>
        <w:t xml:space="preserve"> и архегонии</w:t>
      </w:r>
      <w:r w:rsidR="003D660C" w:rsidRPr="00FF7227">
        <w:rPr>
          <w:rFonts w:ascii="Times New Roman" w:hAnsi="Times New Roman" w:cs="Times New Roman"/>
          <w:sz w:val="24"/>
          <w:szCs w:val="24"/>
        </w:rPr>
        <w:t xml:space="preserve"> (по 1 </w:t>
      </w:r>
      <w:r w:rsidR="003A74E2" w:rsidRPr="00FF7227">
        <w:rPr>
          <w:rFonts w:ascii="Times New Roman" w:hAnsi="Times New Roman" w:cs="Times New Roman"/>
          <w:sz w:val="24"/>
          <w:szCs w:val="24"/>
        </w:rPr>
        <w:t>яй</w:t>
      </w:r>
      <w:r w:rsidR="00B916DB" w:rsidRPr="00FF7227">
        <w:rPr>
          <w:rFonts w:ascii="Times New Roman" w:hAnsi="Times New Roman" w:cs="Times New Roman"/>
          <w:sz w:val="24"/>
          <w:szCs w:val="24"/>
        </w:rPr>
        <w:t>б</w:t>
      </w:r>
      <w:r w:rsidR="003A74E2" w:rsidRPr="00FF7227">
        <w:rPr>
          <w:rFonts w:ascii="Times New Roman" w:hAnsi="Times New Roman" w:cs="Times New Roman"/>
          <w:sz w:val="24"/>
          <w:szCs w:val="24"/>
        </w:rPr>
        <w:t>цеклетк</w:t>
      </w:r>
      <w:r w:rsidR="003D660C" w:rsidRPr="00FF7227">
        <w:rPr>
          <w:rFonts w:ascii="Times New Roman" w:hAnsi="Times New Roman" w:cs="Times New Roman"/>
          <w:sz w:val="24"/>
          <w:szCs w:val="24"/>
        </w:rPr>
        <w:t xml:space="preserve">е)        </w:t>
      </w:r>
      <w:r w:rsidR="00DF6410" w:rsidRPr="00FF7227">
        <w:rPr>
          <w:rFonts w:ascii="Times New Roman" w:hAnsi="Times New Roman" w:cs="Times New Roman"/>
          <w:sz w:val="24"/>
          <w:szCs w:val="24"/>
        </w:rPr>
        <w:t xml:space="preserve">  оплодотворение при налич</w:t>
      </w:r>
      <w:r w:rsidR="003D660C" w:rsidRPr="00FF7227">
        <w:rPr>
          <w:rFonts w:ascii="Times New Roman" w:hAnsi="Times New Roman" w:cs="Times New Roman"/>
          <w:sz w:val="24"/>
          <w:szCs w:val="24"/>
        </w:rPr>
        <w:t xml:space="preserve">ии воды      </w:t>
      </w:r>
      <w:r w:rsidR="00DF6410" w:rsidRPr="00FF7227">
        <w:rPr>
          <w:rFonts w:ascii="Times New Roman" w:hAnsi="Times New Roman" w:cs="Times New Roman"/>
          <w:sz w:val="24"/>
          <w:szCs w:val="24"/>
        </w:rPr>
        <w:t xml:space="preserve"> </w:t>
      </w:r>
      <w:r w:rsidR="003A74E2" w:rsidRPr="00FF7227">
        <w:rPr>
          <w:rFonts w:ascii="Times New Roman" w:hAnsi="Times New Roman" w:cs="Times New Roman"/>
          <w:sz w:val="24"/>
          <w:szCs w:val="24"/>
        </w:rPr>
        <w:t>зигота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F6410" w:rsidRPr="00FF7227">
        <w:rPr>
          <w:rFonts w:ascii="Times New Roman" w:hAnsi="Times New Roman" w:cs="Times New Roman"/>
          <w:sz w:val="24"/>
          <w:szCs w:val="24"/>
        </w:rPr>
        <w:t xml:space="preserve"> </w:t>
      </w:r>
      <w:r w:rsidR="003A74E2" w:rsidRPr="00FF7227">
        <w:rPr>
          <w:rFonts w:ascii="Times New Roman" w:hAnsi="Times New Roman" w:cs="Times New Roman"/>
          <w:b/>
          <w:sz w:val="24"/>
          <w:szCs w:val="24"/>
        </w:rPr>
        <w:t>спорофит</w:t>
      </w:r>
      <w:r w:rsidR="00DF6410" w:rsidRPr="00FF7227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:rsidR="00DF6410" w:rsidRPr="000614BF" w:rsidRDefault="003A74E2" w:rsidP="00C24BFF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FF7227">
        <w:rPr>
          <w:rFonts w:ascii="Times New Roman" w:hAnsi="Times New Roman" w:cs="Times New Roman"/>
          <w:sz w:val="24"/>
          <w:szCs w:val="24"/>
        </w:rPr>
        <w:t xml:space="preserve">В цикле развития </w:t>
      </w:r>
      <w:r w:rsidR="00DF6410" w:rsidRPr="00FF7227">
        <w:rPr>
          <w:rFonts w:ascii="Times New Roman" w:hAnsi="Times New Roman" w:cs="Times New Roman"/>
          <w:sz w:val="24"/>
          <w:szCs w:val="24"/>
        </w:rPr>
        <w:t xml:space="preserve"> </w:t>
      </w:r>
      <w:r w:rsidRPr="00FF7227">
        <w:rPr>
          <w:rFonts w:ascii="Times New Roman" w:hAnsi="Times New Roman" w:cs="Times New Roman"/>
          <w:sz w:val="24"/>
          <w:szCs w:val="24"/>
        </w:rPr>
        <w:t>преобладает спорофит</w:t>
      </w:r>
    </w:p>
    <w:p w:rsidR="000614BF" w:rsidRPr="00FF7227" w:rsidRDefault="000614BF" w:rsidP="000614BF">
      <w:pPr>
        <w:pStyle w:val="a3"/>
        <w:jc w:val="both"/>
        <w:rPr>
          <w:sz w:val="24"/>
          <w:szCs w:val="24"/>
        </w:rPr>
      </w:pPr>
    </w:p>
    <w:p w:rsidR="00F26855" w:rsidRPr="00F26855" w:rsidRDefault="00F26855" w:rsidP="00F2685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26855" w:rsidRPr="00F26855" w:rsidRDefault="00F26855" w:rsidP="00F2685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26855" w:rsidRPr="00F26855" w:rsidRDefault="00F26855" w:rsidP="00F2685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465EA" w:rsidRPr="00F26855" w:rsidRDefault="00D465EA" w:rsidP="00F2685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6855">
        <w:rPr>
          <w:rFonts w:ascii="Times New Roman" w:hAnsi="Times New Roman" w:cs="Times New Roman"/>
          <w:i/>
          <w:color w:val="000000"/>
          <w:sz w:val="24"/>
          <w:szCs w:val="24"/>
          <w:lang w:bidi="ru-RU"/>
        </w:rPr>
        <w:lastRenderedPageBreak/>
        <w:t>Рассмотрите рисунок. Что обозначено на рисунке цифрами. К какой стадии жиз</w:t>
      </w:r>
      <w:r w:rsidRPr="00F26855">
        <w:rPr>
          <w:rFonts w:ascii="Times New Roman" w:hAnsi="Times New Roman" w:cs="Times New Roman"/>
          <w:i/>
          <w:color w:val="000000"/>
          <w:sz w:val="24"/>
          <w:szCs w:val="24"/>
          <w:lang w:bidi="ru-RU"/>
        </w:rPr>
        <w:softHyphen/>
        <w:t>ненного цикла относятся данные структуры?</w:t>
      </w:r>
    </w:p>
    <w:p w:rsidR="00D465EA" w:rsidRPr="00FF7227" w:rsidRDefault="00D465EA" w:rsidP="00DF6410">
      <w:pPr>
        <w:jc w:val="both"/>
        <w:rPr>
          <w:sz w:val="24"/>
          <w:szCs w:val="24"/>
        </w:rPr>
      </w:pPr>
    </w:p>
    <w:p w:rsidR="00D465EA" w:rsidRPr="00FF7227" w:rsidRDefault="006462C5" w:rsidP="00DF6410">
      <w:pPr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3806190" cy="2402840"/>
            <wp:effectExtent l="19050" t="0" r="3810" b="0"/>
            <wp:docPr id="2" name="Рисунок 1" descr="ÐÐ°ÑÑÐ¸Ð½ÐºÐ¸ Ð¿Ð¾ Ð·Ð°Ð¿ÑÐ¾ÑÑ ÑÐ¸ÐºÐ» ÑÐ°Ð·Ð²Ð¸ÑÐ¸Ñ Ð¿Ð°Ð¿Ð¾ÑÐ¾ÑÐ½Ð¸ÐºÐ° Ñ ÑÐ¸ÑÑÐ°Ð¼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ÑÐ¸ÐºÐ» ÑÐ°Ð·Ð²Ð¸ÑÐ¸Ñ Ð¿Ð°Ð¿Ð¾ÑÐ¾ÑÐ½Ð¸ÐºÐ° Ñ ÑÐ¸ÑÑÐ°Ð¼Ð¸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2402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855" w:rsidRDefault="00F26855" w:rsidP="000614B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14BF" w:rsidRPr="00F26855" w:rsidRDefault="000614BF" w:rsidP="000614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855">
        <w:rPr>
          <w:rFonts w:ascii="Times New Roman" w:hAnsi="Times New Roman" w:cs="Times New Roman"/>
          <w:b/>
          <w:sz w:val="24"/>
          <w:szCs w:val="24"/>
        </w:rPr>
        <w:t>Разнообразие папоротников</w:t>
      </w:r>
    </w:p>
    <w:p w:rsidR="000614BF" w:rsidRPr="00F26855" w:rsidRDefault="000614BF" w:rsidP="000614B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26855">
        <w:rPr>
          <w:rFonts w:ascii="Times New Roman" w:hAnsi="Times New Roman" w:cs="Times New Roman"/>
          <w:i/>
          <w:sz w:val="24"/>
          <w:szCs w:val="24"/>
        </w:rPr>
        <w:t>Заполните таблицу по материалу учебника на стр. 102- 103:</w:t>
      </w:r>
    </w:p>
    <w:tbl>
      <w:tblPr>
        <w:tblStyle w:val="a6"/>
        <w:tblW w:w="10490" w:type="dxa"/>
        <w:tblInd w:w="-743" w:type="dxa"/>
        <w:tblLook w:val="04A0"/>
      </w:tblPr>
      <w:tblGrid>
        <w:gridCol w:w="3902"/>
        <w:gridCol w:w="6588"/>
      </w:tblGrid>
      <w:tr w:rsidR="000614BF" w:rsidRPr="00F26855" w:rsidTr="0010180C">
        <w:tc>
          <w:tcPr>
            <w:tcW w:w="3902" w:type="dxa"/>
          </w:tcPr>
          <w:p w:rsidR="000614BF" w:rsidRPr="00F26855" w:rsidRDefault="000614BF" w:rsidP="001018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855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Представители</w:t>
            </w:r>
          </w:p>
        </w:tc>
        <w:tc>
          <w:tcPr>
            <w:tcW w:w="6588" w:type="dxa"/>
          </w:tcPr>
          <w:p w:rsidR="000614BF" w:rsidRPr="00F26855" w:rsidRDefault="000614BF" w:rsidP="001018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855">
              <w:rPr>
                <w:rFonts w:ascii="Times New Roman" w:hAnsi="Times New Roman" w:cs="Times New Roman"/>
                <w:b/>
                <w:sz w:val="24"/>
                <w:szCs w:val="24"/>
              </w:rPr>
              <w:t>Место обитания</w:t>
            </w:r>
          </w:p>
        </w:tc>
      </w:tr>
      <w:tr w:rsidR="000614BF" w:rsidRPr="00F26855" w:rsidTr="0010180C">
        <w:tc>
          <w:tcPr>
            <w:tcW w:w="3902" w:type="dxa"/>
          </w:tcPr>
          <w:p w:rsidR="000614BF" w:rsidRPr="00F26855" w:rsidRDefault="000614BF" w:rsidP="00101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855">
              <w:rPr>
                <w:rFonts w:ascii="Times New Roman" w:hAnsi="Times New Roman" w:cs="Times New Roman"/>
                <w:sz w:val="24"/>
                <w:szCs w:val="24"/>
              </w:rPr>
              <w:t>Щитовник мужской</w:t>
            </w:r>
          </w:p>
        </w:tc>
        <w:tc>
          <w:tcPr>
            <w:tcW w:w="6588" w:type="dxa"/>
          </w:tcPr>
          <w:p w:rsidR="000614BF" w:rsidRPr="00F26855" w:rsidRDefault="000614BF" w:rsidP="00101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4BF" w:rsidRPr="00F26855" w:rsidTr="0010180C">
        <w:tc>
          <w:tcPr>
            <w:tcW w:w="3902" w:type="dxa"/>
          </w:tcPr>
          <w:p w:rsidR="000614BF" w:rsidRPr="00F26855" w:rsidRDefault="000614BF" w:rsidP="00101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855">
              <w:rPr>
                <w:rFonts w:ascii="Times New Roman" w:hAnsi="Times New Roman" w:cs="Times New Roman"/>
                <w:sz w:val="24"/>
                <w:szCs w:val="24"/>
              </w:rPr>
              <w:t>Орляк</w:t>
            </w:r>
          </w:p>
        </w:tc>
        <w:tc>
          <w:tcPr>
            <w:tcW w:w="6588" w:type="dxa"/>
          </w:tcPr>
          <w:p w:rsidR="000614BF" w:rsidRPr="00F26855" w:rsidRDefault="000614BF" w:rsidP="00101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4BF" w:rsidRPr="00F26855" w:rsidTr="0010180C">
        <w:tc>
          <w:tcPr>
            <w:tcW w:w="3902" w:type="dxa"/>
          </w:tcPr>
          <w:p w:rsidR="000614BF" w:rsidRPr="00F26855" w:rsidRDefault="000614BF" w:rsidP="00101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855">
              <w:rPr>
                <w:rFonts w:ascii="Times New Roman" w:hAnsi="Times New Roman" w:cs="Times New Roman"/>
                <w:sz w:val="24"/>
                <w:szCs w:val="24"/>
              </w:rPr>
              <w:t>Щитовник игольчатый</w:t>
            </w:r>
          </w:p>
        </w:tc>
        <w:tc>
          <w:tcPr>
            <w:tcW w:w="6588" w:type="dxa"/>
          </w:tcPr>
          <w:p w:rsidR="000614BF" w:rsidRPr="00F26855" w:rsidRDefault="000614BF" w:rsidP="00101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4BF" w:rsidRPr="00F26855" w:rsidTr="0010180C">
        <w:tc>
          <w:tcPr>
            <w:tcW w:w="3902" w:type="dxa"/>
          </w:tcPr>
          <w:p w:rsidR="000614BF" w:rsidRPr="00F26855" w:rsidRDefault="000614BF" w:rsidP="00101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855">
              <w:rPr>
                <w:rFonts w:ascii="Times New Roman" w:hAnsi="Times New Roman" w:cs="Times New Roman"/>
                <w:sz w:val="24"/>
                <w:szCs w:val="24"/>
              </w:rPr>
              <w:t>Телиптерис</w:t>
            </w:r>
            <w:proofErr w:type="spellEnd"/>
            <w:r w:rsidRPr="00F26855">
              <w:rPr>
                <w:rFonts w:ascii="Times New Roman" w:hAnsi="Times New Roman" w:cs="Times New Roman"/>
                <w:sz w:val="24"/>
                <w:szCs w:val="24"/>
              </w:rPr>
              <w:t xml:space="preserve"> болотный</w:t>
            </w:r>
          </w:p>
        </w:tc>
        <w:tc>
          <w:tcPr>
            <w:tcW w:w="6588" w:type="dxa"/>
          </w:tcPr>
          <w:p w:rsidR="000614BF" w:rsidRPr="00F26855" w:rsidRDefault="000614BF" w:rsidP="00101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4BF" w:rsidRPr="00F26855" w:rsidTr="0010180C">
        <w:tc>
          <w:tcPr>
            <w:tcW w:w="3902" w:type="dxa"/>
          </w:tcPr>
          <w:p w:rsidR="000614BF" w:rsidRPr="00F26855" w:rsidRDefault="000614BF" w:rsidP="00101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855">
              <w:rPr>
                <w:rFonts w:ascii="Times New Roman" w:hAnsi="Times New Roman" w:cs="Times New Roman"/>
                <w:sz w:val="24"/>
                <w:szCs w:val="24"/>
              </w:rPr>
              <w:t>Страусник</w:t>
            </w:r>
            <w:proofErr w:type="spellEnd"/>
            <w:r w:rsidRPr="00F26855">
              <w:rPr>
                <w:rFonts w:ascii="Times New Roman" w:hAnsi="Times New Roman" w:cs="Times New Roman"/>
                <w:sz w:val="24"/>
                <w:szCs w:val="24"/>
              </w:rPr>
              <w:t xml:space="preserve"> обыкновенный</w:t>
            </w:r>
          </w:p>
        </w:tc>
        <w:tc>
          <w:tcPr>
            <w:tcW w:w="6588" w:type="dxa"/>
          </w:tcPr>
          <w:p w:rsidR="000614BF" w:rsidRPr="00F26855" w:rsidRDefault="000614BF" w:rsidP="00101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4BF" w:rsidRPr="00F26855" w:rsidTr="0010180C">
        <w:tc>
          <w:tcPr>
            <w:tcW w:w="3902" w:type="dxa"/>
          </w:tcPr>
          <w:p w:rsidR="000614BF" w:rsidRPr="00F26855" w:rsidRDefault="000614BF" w:rsidP="00101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855">
              <w:rPr>
                <w:rFonts w:ascii="Times New Roman" w:hAnsi="Times New Roman" w:cs="Times New Roman"/>
                <w:sz w:val="24"/>
                <w:szCs w:val="24"/>
              </w:rPr>
              <w:t>Сальвиния</w:t>
            </w:r>
          </w:p>
        </w:tc>
        <w:tc>
          <w:tcPr>
            <w:tcW w:w="6588" w:type="dxa"/>
          </w:tcPr>
          <w:p w:rsidR="000614BF" w:rsidRPr="00F26855" w:rsidRDefault="000614BF" w:rsidP="00101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4BF" w:rsidRPr="00F26855" w:rsidTr="0010180C">
        <w:tc>
          <w:tcPr>
            <w:tcW w:w="3902" w:type="dxa"/>
          </w:tcPr>
          <w:p w:rsidR="000614BF" w:rsidRPr="00F26855" w:rsidRDefault="000614BF" w:rsidP="00101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855">
              <w:rPr>
                <w:rFonts w:ascii="Times New Roman" w:hAnsi="Times New Roman" w:cs="Times New Roman"/>
                <w:sz w:val="24"/>
                <w:szCs w:val="24"/>
              </w:rPr>
              <w:t>Азолла</w:t>
            </w:r>
            <w:proofErr w:type="spellEnd"/>
          </w:p>
        </w:tc>
        <w:tc>
          <w:tcPr>
            <w:tcW w:w="6588" w:type="dxa"/>
          </w:tcPr>
          <w:p w:rsidR="000614BF" w:rsidRPr="00F26855" w:rsidRDefault="000614BF" w:rsidP="00101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6855" w:rsidRPr="00F26855" w:rsidRDefault="000614BF" w:rsidP="000614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855">
        <w:rPr>
          <w:rFonts w:ascii="Times New Roman" w:hAnsi="Times New Roman" w:cs="Times New Roman"/>
          <w:sz w:val="24"/>
          <w:szCs w:val="24"/>
        </w:rPr>
        <w:t xml:space="preserve"> </w:t>
      </w:r>
      <w:r w:rsidRPr="00F2685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614BF" w:rsidRPr="00F26855" w:rsidRDefault="000614BF" w:rsidP="000614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855">
        <w:rPr>
          <w:rFonts w:ascii="Times New Roman" w:hAnsi="Times New Roman" w:cs="Times New Roman"/>
          <w:b/>
          <w:sz w:val="24"/>
          <w:szCs w:val="24"/>
        </w:rPr>
        <w:t>Практическое значение папоротников:</w:t>
      </w:r>
    </w:p>
    <w:p w:rsidR="000614BF" w:rsidRPr="00F26855" w:rsidRDefault="000614BF" w:rsidP="000614B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6855">
        <w:rPr>
          <w:rFonts w:ascii="Times New Roman" w:hAnsi="Times New Roman" w:cs="Times New Roman"/>
          <w:sz w:val="24"/>
          <w:szCs w:val="24"/>
        </w:rPr>
        <w:t>Использую в пищу( молодые вайи папоротника орляка)</w:t>
      </w:r>
    </w:p>
    <w:p w:rsidR="000614BF" w:rsidRPr="00F26855" w:rsidRDefault="000614BF" w:rsidP="000614B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6855">
        <w:rPr>
          <w:rFonts w:ascii="Times New Roman" w:hAnsi="Times New Roman" w:cs="Times New Roman"/>
          <w:sz w:val="24"/>
          <w:szCs w:val="24"/>
        </w:rPr>
        <w:t>Лекарственные растения (экстракт щитовника мужского- глистогонное средство</w:t>
      </w:r>
    </w:p>
    <w:p w:rsidR="000614BF" w:rsidRPr="00F26855" w:rsidRDefault="000614BF" w:rsidP="000614B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6855">
        <w:rPr>
          <w:rFonts w:ascii="Times New Roman" w:hAnsi="Times New Roman" w:cs="Times New Roman"/>
          <w:sz w:val="24"/>
          <w:szCs w:val="24"/>
        </w:rPr>
        <w:t xml:space="preserve">Декоративные растения (адиантум «венерин волос», </w:t>
      </w:r>
      <w:proofErr w:type="spellStart"/>
      <w:r w:rsidRPr="00F26855">
        <w:rPr>
          <w:rFonts w:ascii="Times New Roman" w:hAnsi="Times New Roman" w:cs="Times New Roman"/>
          <w:sz w:val="24"/>
          <w:szCs w:val="24"/>
        </w:rPr>
        <w:t>платицериум</w:t>
      </w:r>
      <w:proofErr w:type="spellEnd"/>
      <w:r w:rsidRPr="00F26855">
        <w:rPr>
          <w:rFonts w:ascii="Times New Roman" w:hAnsi="Times New Roman" w:cs="Times New Roman"/>
          <w:sz w:val="24"/>
          <w:szCs w:val="24"/>
        </w:rPr>
        <w:t xml:space="preserve"> или оленьи рога,  </w:t>
      </w:r>
      <w:proofErr w:type="spellStart"/>
      <w:r w:rsidR="00A32929" w:rsidRPr="00F26855">
        <w:rPr>
          <w:rFonts w:ascii="Times New Roman" w:hAnsi="Times New Roman" w:cs="Times New Roman"/>
          <w:sz w:val="24"/>
          <w:szCs w:val="24"/>
        </w:rPr>
        <w:t>нефролепис</w:t>
      </w:r>
      <w:proofErr w:type="spellEnd"/>
      <w:r w:rsidR="00A32929" w:rsidRPr="00F26855">
        <w:rPr>
          <w:rFonts w:ascii="Times New Roman" w:hAnsi="Times New Roman" w:cs="Times New Roman"/>
          <w:sz w:val="24"/>
          <w:szCs w:val="24"/>
        </w:rPr>
        <w:t xml:space="preserve"> или меч- папоротник</w:t>
      </w:r>
      <w:r w:rsidRPr="00F26855">
        <w:rPr>
          <w:rFonts w:ascii="Times New Roman" w:hAnsi="Times New Roman" w:cs="Times New Roman"/>
          <w:sz w:val="24"/>
          <w:szCs w:val="24"/>
        </w:rPr>
        <w:t>)</w:t>
      </w:r>
    </w:p>
    <w:p w:rsidR="00F26855" w:rsidRDefault="00F26855" w:rsidP="000614B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6855" w:rsidRDefault="00F26855" w:rsidP="000614B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14BF" w:rsidRPr="00F26855" w:rsidRDefault="000614BF" w:rsidP="000614BF">
      <w:pPr>
        <w:jc w:val="both"/>
        <w:rPr>
          <w:rFonts w:ascii="Times New Roman" w:hAnsi="Times New Roman" w:cs="Times New Roman"/>
          <w:sz w:val="24"/>
          <w:szCs w:val="24"/>
        </w:rPr>
      </w:pPr>
      <w:r w:rsidRPr="00F26855">
        <w:rPr>
          <w:rFonts w:ascii="Times New Roman" w:hAnsi="Times New Roman" w:cs="Times New Roman"/>
          <w:b/>
          <w:sz w:val="24"/>
          <w:szCs w:val="24"/>
        </w:rPr>
        <w:t>Домашнее задание</w:t>
      </w:r>
      <w:r w:rsidRPr="00F26855">
        <w:rPr>
          <w:rFonts w:ascii="Times New Roman" w:hAnsi="Times New Roman" w:cs="Times New Roman"/>
          <w:sz w:val="24"/>
          <w:szCs w:val="24"/>
        </w:rPr>
        <w:t>: параграф</w:t>
      </w:r>
      <w:r w:rsidR="00F26855" w:rsidRPr="00F26855">
        <w:rPr>
          <w:rFonts w:ascii="Times New Roman" w:hAnsi="Times New Roman" w:cs="Times New Roman"/>
          <w:sz w:val="24"/>
          <w:szCs w:val="24"/>
        </w:rPr>
        <w:t xml:space="preserve"> 21</w:t>
      </w:r>
    </w:p>
    <w:sectPr w:rsidR="000614BF" w:rsidRPr="00F26855" w:rsidSect="004B4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6269A"/>
    <w:multiLevelType w:val="multilevel"/>
    <w:tmpl w:val="30F0CDEE"/>
    <w:lvl w:ilvl="0">
      <w:start w:val="16"/>
      <w:numFmt w:val="decimal"/>
      <w:lvlText w:val="6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704FDD"/>
    <w:multiLevelType w:val="hybridMultilevel"/>
    <w:tmpl w:val="5150D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E15F0F"/>
    <w:multiLevelType w:val="hybridMultilevel"/>
    <w:tmpl w:val="1C0EB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504E3"/>
    <w:multiLevelType w:val="hybridMultilevel"/>
    <w:tmpl w:val="664E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D96686"/>
    <w:multiLevelType w:val="hybridMultilevel"/>
    <w:tmpl w:val="98463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B71EE3"/>
    <w:multiLevelType w:val="hybridMultilevel"/>
    <w:tmpl w:val="33E080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DD8121B"/>
    <w:multiLevelType w:val="hybridMultilevel"/>
    <w:tmpl w:val="AD6A6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3A74E2"/>
    <w:rsid w:val="000614BF"/>
    <w:rsid w:val="00103163"/>
    <w:rsid w:val="003A74E2"/>
    <w:rsid w:val="003B4658"/>
    <w:rsid w:val="003D660C"/>
    <w:rsid w:val="0047585E"/>
    <w:rsid w:val="004B4DD9"/>
    <w:rsid w:val="00503FE0"/>
    <w:rsid w:val="005D0C62"/>
    <w:rsid w:val="006462C5"/>
    <w:rsid w:val="007F5555"/>
    <w:rsid w:val="009629B9"/>
    <w:rsid w:val="00A32929"/>
    <w:rsid w:val="00B916DB"/>
    <w:rsid w:val="00C16F40"/>
    <w:rsid w:val="00C24BFF"/>
    <w:rsid w:val="00D465EA"/>
    <w:rsid w:val="00DF6410"/>
    <w:rsid w:val="00F26855"/>
    <w:rsid w:val="00FF7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7" type="connector" idref="#_x0000_s1027"/>
        <o:r id="V:Rule8" type="connector" idref="#_x0000_s1032"/>
        <o:r id="V:Rule9" type="connector" idref="#_x0000_s1030"/>
        <o:r id="V:Rule11" type="connector" idref="#_x0000_s1028"/>
        <o:r id="V:Rule1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4E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3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3163"/>
    <w:rPr>
      <w:rFonts w:ascii="Tahoma" w:hAnsi="Tahoma" w:cs="Tahoma"/>
      <w:sz w:val="16"/>
      <w:szCs w:val="16"/>
    </w:rPr>
  </w:style>
  <w:style w:type="character" w:customStyle="1" w:styleId="5">
    <w:name w:val="Основной текст (5)_"/>
    <w:basedOn w:val="a0"/>
    <w:link w:val="50"/>
    <w:rsid w:val="00C24BFF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51">
    <w:name w:val="Основной текст (5) + Курсив"/>
    <w:basedOn w:val="5"/>
    <w:rsid w:val="00C24BFF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54pt">
    <w:name w:val="Основной текст (5) + 4 pt;Курсив"/>
    <w:basedOn w:val="5"/>
    <w:rsid w:val="00C24BFF"/>
    <w:rPr>
      <w:i/>
      <w:iCs/>
      <w:color w:val="000000"/>
      <w:spacing w:val="0"/>
      <w:w w:val="100"/>
      <w:position w:val="0"/>
      <w:sz w:val="8"/>
      <w:szCs w:val="8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C24BFF"/>
    <w:pPr>
      <w:widowControl w:val="0"/>
      <w:shd w:val="clear" w:color="auto" w:fill="FFFFFF"/>
      <w:spacing w:before="180" w:after="180" w:line="227" w:lineRule="exact"/>
      <w:jc w:val="both"/>
    </w:pPr>
    <w:rPr>
      <w:rFonts w:ascii="Arial" w:eastAsia="Arial" w:hAnsi="Arial" w:cs="Arial"/>
      <w:sz w:val="16"/>
      <w:szCs w:val="16"/>
    </w:rPr>
  </w:style>
  <w:style w:type="table" w:styleId="a6">
    <w:name w:val="Table Grid"/>
    <w:basedOn w:val="a1"/>
    <w:uiPriority w:val="59"/>
    <w:rsid w:val="00D465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FF7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FF722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3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Дойнер</dc:creator>
  <cp:keywords/>
  <dc:description/>
  <cp:lastModifiedBy>123</cp:lastModifiedBy>
  <cp:revision>5</cp:revision>
  <cp:lastPrinted>2008-02-23T14:48:00Z</cp:lastPrinted>
  <dcterms:created xsi:type="dcterms:W3CDTF">2008-02-23T13:47:00Z</dcterms:created>
  <dcterms:modified xsi:type="dcterms:W3CDTF">2019-01-13T10:23:00Z</dcterms:modified>
</cp:coreProperties>
</file>