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A8" w:rsidRPr="00B9480B" w:rsidRDefault="005921CA" w:rsidP="005921CA">
      <w:pPr>
        <w:spacing w:after="0"/>
        <w:jc w:val="center"/>
        <w:rPr>
          <w:sz w:val="32"/>
          <w:szCs w:val="32"/>
        </w:rPr>
      </w:pPr>
      <w:r w:rsidRPr="00B9480B">
        <w:rPr>
          <w:sz w:val="32"/>
          <w:szCs w:val="32"/>
        </w:rPr>
        <w:t>Человеческие расы. Эволюция человека на современном этапе</w:t>
      </w:r>
    </w:p>
    <w:p w:rsidR="00DF62C9" w:rsidRPr="004321F3" w:rsidRDefault="00217550" w:rsidP="00DF62C9">
      <w:pPr>
        <w:spacing w:after="0"/>
      </w:pPr>
      <w:r w:rsidRPr="004321F3">
        <w:t xml:space="preserve"> </w:t>
      </w:r>
      <w:r w:rsidR="00DF62C9" w:rsidRPr="004321F3">
        <w:t xml:space="preserve">В настоящее время  все люди принадлежат к </w:t>
      </w:r>
      <w:r w:rsidR="00DF62C9" w:rsidRPr="004321F3">
        <w:rPr>
          <w:i/>
        </w:rPr>
        <w:t>одному виду</w:t>
      </w:r>
      <w:r w:rsidR="00DF62C9" w:rsidRPr="004321F3">
        <w:t xml:space="preserve">, единственному </w:t>
      </w:r>
      <w:r w:rsidR="00DF62C9" w:rsidRPr="004321F3">
        <w:rPr>
          <w:i/>
        </w:rPr>
        <w:t>биосоциальному  виду</w:t>
      </w:r>
      <w:r w:rsidR="00DF62C9" w:rsidRPr="004321F3">
        <w:t xml:space="preserve">  – </w:t>
      </w:r>
      <w:r w:rsidR="00DF62C9" w:rsidRPr="004321F3">
        <w:rPr>
          <w:i/>
        </w:rPr>
        <w:t>Человек разумный.</w:t>
      </w:r>
      <w:r w:rsidR="00DF62C9" w:rsidRPr="004321F3">
        <w:t xml:space="preserve"> Внутри данного вида – Человек разумный выделяют человеческие расы.</w:t>
      </w:r>
    </w:p>
    <w:p w:rsidR="008E5C45" w:rsidRPr="004321F3" w:rsidRDefault="00217550" w:rsidP="005921CA">
      <w:pPr>
        <w:spacing w:after="0"/>
        <w:rPr>
          <w:b/>
        </w:rPr>
      </w:pPr>
      <w:r w:rsidRPr="004321F3">
        <w:rPr>
          <w:b/>
        </w:rPr>
        <w:t>Человеческие  расы</w:t>
      </w:r>
      <w:r w:rsidR="00DF62C9" w:rsidRPr="004321F3">
        <w:rPr>
          <w:b/>
        </w:rPr>
        <w:t xml:space="preserve"> – </w:t>
      </w:r>
      <w:r w:rsidRPr="004321F3">
        <w:t>исторически сложившиеся  группы</w:t>
      </w:r>
      <w:r w:rsidR="00DF62C9" w:rsidRPr="004321F3">
        <w:t xml:space="preserve"> людей</w:t>
      </w:r>
      <w:r w:rsidRPr="004321F3">
        <w:t xml:space="preserve">, объединенных общностью происхождения и сходством </w:t>
      </w:r>
      <w:r w:rsidR="00DF62C9" w:rsidRPr="004321F3">
        <w:t xml:space="preserve"> </w:t>
      </w:r>
      <w:r w:rsidRPr="004321F3">
        <w:t>морфологических  признаков</w:t>
      </w:r>
      <w:r w:rsidR="00DF62C9" w:rsidRPr="004321F3">
        <w:t>.</w:t>
      </w:r>
      <w:r w:rsidR="00DF62C9" w:rsidRPr="004321F3">
        <w:rPr>
          <w:b/>
        </w:rPr>
        <w:t xml:space="preserve"> </w:t>
      </w:r>
      <w:r w:rsidRPr="004321F3">
        <w:t xml:space="preserve"> </w:t>
      </w:r>
      <w:r w:rsidR="008E5C45" w:rsidRPr="004321F3">
        <w:t xml:space="preserve">Расовые  признаки </w:t>
      </w:r>
      <w:proofErr w:type="spellStart"/>
      <w:r w:rsidR="008E5C45" w:rsidRPr="004321F3">
        <w:t>наследственны</w:t>
      </w:r>
      <w:proofErr w:type="spellEnd"/>
      <w:r w:rsidR="00F87964" w:rsidRPr="004321F3">
        <w:t>. Они возникли в далеком прошлом под  влиянием среды и носили адаптивный характер</w:t>
      </w:r>
      <w:r w:rsidR="00A85A1B" w:rsidRPr="004321F3">
        <w:t>.</w:t>
      </w:r>
    </w:p>
    <w:p w:rsidR="00A85A1B" w:rsidRPr="004321F3" w:rsidRDefault="00A85A1B" w:rsidP="005921CA">
      <w:pPr>
        <w:spacing w:after="0"/>
        <w:rPr>
          <w:u w:val="single"/>
        </w:rPr>
      </w:pPr>
      <w:r w:rsidRPr="004321F3">
        <w:rPr>
          <w:u w:val="single"/>
        </w:rPr>
        <w:t>Основные факторы возникновения человеческих рас:</w:t>
      </w:r>
    </w:p>
    <w:p w:rsidR="00A85A1B" w:rsidRPr="004321F3" w:rsidRDefault="00A85A1B" w:rsidP="00A85A1B">
      <w:pPr>
        <w:pStyle w:val="a3"/>
        <w:numPr>
          <w:ilvl w:val="0"/>
          <w:numId w:val="1"/>
        </w:numPr>
        <w:spacing w:after="0"/>
      </w:pPr>
      <w:r w:rsidRPr="004321F3">
        <w:t>Наследственная изменчивость</w:t>
      </w:r>
    </w:p>
    <w:p w:rsidR="00A85A1B" w:rsidRPr="004321F3" w:rsidRDefault="00A85A1B" w:rsidP="00A85A1B">
      <w:pPr>
        <w:pStyle w:val="a3"/>
        <w:numPr>
          <w:ilvl w:val="0"/>
          <w:numId w:val="1"/>
        </w:numPr>
        <w:spacing w:after="0"/>
      </w:pPr>
      <w:r w:rsidRPr="004321F3">
        <w:t>Естественный отбор</w:t>
      </w:r>
    </w:p>
    <w:p w:rsidR="00A85A1B" w:rsidRPr="004321F3" w:rsidRDefault="00A85A1B" w:rsidP="00A85A1B">
      <w:pPr>
        <w:pStyle w:val="a3"/>
        <w:numPr>
          <w:ilvl w:val="0"/>
          <w:numId w:val="1"/>
        </w:numPr>
        <w:spacing w:after="0"/>
      </w:pPr>
      <w:r w:rsidRPr="004321F3">
        <w:t>Дрейф генов</w:t>
      </w:r>
    </w:p>
    <w:p w:rsidR="00B9480B" w:rsidRPr="004321F3" w:rsidRDefault="00A85A1B" w:rsidP="00B9480B">
      <w:pPr>
        <w:pStyle w:val="a3"/>
        <w:numPr>
          <w:ilvl w:val="0"/>
          <w:numId w:val="1"/>
        </w:numPr>
        <w:spacing w:after="0"/>
      </w:pPr>
      <w:r w:rsidRPr="004321F3">
        <w:t>Расселение в разные климатические  зоны и изоляция</w:t>
      </w:r>
      <w:r w:rsidR="00217550" w:rsidRPr="004321F3">
        <w:t>.</w:t>
      </w:r>
    </w:p>
    <w:p w:rsidR="00B9480B" w:rsidRPr="004321F3" w:rsidRDefault="00217550" w:rsidP="00B9480B">
      <w:pPr>
        <w:spacing w:after="0"/>
      </w:pPr>
      <w:r w:rsidRPr="004321F3">
        <w:t xml:space="preserve">   </w:t>
      </w:r>
      <w:r w:rsidR="00B9480B" w:rsidRPr="004321F3">
        <w:t xml:space="preserve">Все человечество подразделяют на три большие расы: </w:t>
      </w:r>
      <w:proofErr w:type="gramStart"/>
      <w:r w:rsidR="00B9480B" w:rsidRPr="004321F3">
        <w:t>европеоидную</w:t>
      </w:r>
      <w:proofErr w:type="gramEnd"/>
      <w:r w:rsidR="00B9480B" w:rsidRPr="004321F3">
        <w:t xml:space="preserve"> (евразийскую), негроидную (</w:t>
      </w:r>
      <w:proofErr w:type="spellStart"/>
      <w:r w:rsidR="00B9480B" w:rsidRPr="004321F3">
        <w:t>австрало</w:t>
      </w:r>
      <w:proofErr w:type="spellEnd"/>
      <w:r w:rsidR="00B9480B" w:rsidRPr="004321F3">
        <w:t xml:space="preserve"> - негроидная) и монголоидную (</w:t>
      </w:r>
      <w:proofErr w:type="spellStart"/>
      <w:r w:rsidR="00B9480B" w:rsidRPr="004321F3">
        <w:t>азиатско</w:t>
      </w:r>
      <w:proofErr w:type="spellEnd"/>
      <w:r w:rsidR="00B9480B" w:rsidRPr="004321F3">
        <w:t xml:space="preserve"> - американскую).</w:t>
      </w:r>
    </w:p>
    <w:p w:rsidR="00B9480B" w:rsidRPr="004321F3" w:rsidRDefault="00B9480B" w:rsidP="00B9480B">
      <w:pPr>
        <w:spacing w:after="0"/>
        <w:jc w:val="center"/>
        <w:rPr>
          <w:i/>
        </w:rPr>
      </w:pPr>
      <w:r w:rsidRPr="004321F3">
        <w:t>Основные расы человека</w:t>
      </w:r>
      <w:r w:rsidR="00217550" w:rsidRPr="004321F3">
        <w:t xml:space="preserve"> </w:t>
      </w:r>
      <w:r w:rsidR="00217550" w:rsidRPr="004321F3">
        <w:rPr>
          <w:i/>
        </w:rPr>
        <w:t>(допишите таблицу)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5635"/>
      </w:tblGrid>
      <w:tr w:rsidR="001E7FE6" w:rsidRPr="004321F3" w:rsidTr="00A42A13">
        <w:tc>
          <w:tcPr>
            <w:tcW w:w="1668" w:type="dxa"/>
          </w:tcPr>
          <w:p w:rsidR="001E7FE6" w:rsidRPr="004321F3" w:rsidRDefault="001E7FE6" w:rsidP="00B9480B">
            <w:pPr>
              <w:jc w:val="center"/>
            </w:pPr>
            <w:r w:rsidRPr="004321F3">
              <w:t>Человеческие</w:t>
            </w:r>
          </w:p>
          <w:p w:rsidR="001E7FE6" w:rsidRPr="004321F3" w:rsidRDefault="001E7FE6" w:rsidP="00B9480B">
            <w:pPr>
              <w:jc w:val="center"/>
            </w:pPr>
            <w:r w:rsidRPr="004321F3">
              <w:t>расы</w:t>
            </w:r>
          </w:p>
        </w:tc>
        <w:tc>
          <w:tcPr>
            <w:tcW w:w="3118" w:type="dxa"/>
          </w:tcPr>
          <w:p w:rsidR="001E7FE6" w:rsidRPr="004321F3" w:rsidRDefault="001E7FE6" w:rsidP="00B9480B">
            <w:pPr>
              <w:jc w:val="center"/>
            </w:pPr>
            <w:r w:rsidRPr="004321F3">
              <w:t>Характерные особенности</w:t>
            </w:r>
          </w:p>
        </w:tc>
        <w:tc>
          <w:tcPr>
            <w:tcW w:w="5635" w:type="dxa"/>
          </w:tcPr>
          <w:p w:rsidR="001E7FE6" w:rsidRPr="004321F3" w:rsidRDefault="001E7FE6" w:rsidP="00B9480B">
            <w:pPr>
              <w:jc w:val="center"/>
            </w:pPr>
            <w:r w:rsidRPr="004321F3">
              <w:t>Причины</w:t>
            </w:r>
          </w:p>
        </w:tc>
      </w:tr>
      <w:tr w:rsidR="001E7FE6" w:rsidRPr="004321F3" w:rsidTr="00A42A13">
        <w:tc>
          <w:tcPr>
            <w:tcW w:w="1668" w:type="dxa"/>
          </w:tcPr>
          <w:p w:rsidR="001E7FE6" w:rsidRPr="004321F3" w:rsidRDefault="001E7FE6" w:rsidP="00B9480B">
            <w:pPr>
              <w:jc w:val="center"/>
            </w:pPr>
            <w:r w:rsidRPr="004321F3">
              <w:t>Негроидная</w:t>
            </w:r>
          </w:p>
        </w:tc>
        <w:tc>
          <w:tcPr>
            <w:tcW w:w="3118" w:type="dxa"/>
          </w:tcPr>
          <w:p w:rsidR="00F01E00" w:rsidRPr="004321F3" w:rsidRDefault="00F01E00" w:rsidP="001E7FE6">
            <w:r w:rsidRPr="004321F3">
              <w:t>………</w:t>
            </w:r>
            <w:r w:rsidR="00A42A13" w:rsidRPr="004321F3">
              <w:t>…………..</w:t>
            </w:r>
          </w:p>
          <w:p w:rsidR="00A42A13" w:rsidRPr="004321F3" w:rsidRDefault="00A42A13" w:rsidP="001E7FE6">
            <w:r w:rsidRPr="004321F3">
              <w:t>………………….</w:t>
            </w:r>
          </w:p>
          <w:p w:rsidR="00A42A13" w:rsidRPr="004321F3" w:rsidRDefault="00A42A13" w:rsidP="001E7FE6">
            <w:r w:rsidRPr="004321F3">
              <w:t>………………….</w:t>
            </w:r>
          </w:p>
          <w:p w:rsidR="00A42A13" w:rsidRPr="004321F3" w:rsidRDefault="00A42A13" w:rsidP="001E7FE6">
            <w:r w:rsidRPr="004321F3">
              <w:t>………………….</w:t>
            </w:r>
          </w:p>
        </w:tc>
        <w:tc>
          <w:tcPr>
            <w:tcW w:w="5635" w:type="dxa"/>
          </w:tcPr>
          <w:p w:rsidR="001E7FE6" w:rsidRPr="004321F3" w:rsidRDefault="00D70D57" w:rsidP="00D70D57">
            <w:r w:rsidRPr="004321F3">
              <w:t>Темный пигмент защищает от избыточного синтеза витамина</w:t>
            </w:r>
            <w:proofErr w:type="gramStart"/>
            <w:r w:rsidRPr="004321F3">
              <w:t xml:space="preserve"> Д</w:t>
            </w:r>
            <w:proofErr w:type="gramEnd"/>
            <w:r w:rsidRPr="004321F3">
              <w:t>, т.к. его избыт</w:t>
            </w:r>
            <w:r w:rsidR="00F01E00" w:rsidRPr="004321F3">
              <w:t>ок в результате слишком интенсивного солнечного излучения сопровождается отложением кальция в костях, что ведет к их хрупкости (недостаток витамина ведет к рахиту). Кроме того, темный пигмент защищает кожу от ожогов. Курчавые волосы предохраняют голову  от перегрева.</w:t>
            </w:r>
          </w:p>
        </w:tc>
      </w:tr>
      <w:tr w:rsidR="001E7FE6" w:rsidRPr="004321F3" w:rsidTr="00217550">
        <w:trPr>
          <w:trHeight w:val="946"/>
        </w:trPr>
        <w:tc>
          <w:tcPr>
            <w:tcW w:w="1668" w:type="dxa"/>
          </w:tcPr>
          <w:p w:rsidR="001E7FE6" w:rsidRPr="004321F3" w:rsidRDefault="00F01E00" w:rsidP="00B9480B">
            <w:pPr>
              <w:jc w:val="center"/>
            </w:pPr>
            <w:r w:rsidRPr="004321F3">
              <w:t xml:space="preserve">Монголоидная </w:t>
            </w:r>
          </w:p>
        </w:tc>
        <w:tc>
          <w:tcPr>
            <w:tcW w:w="3118" w:type="dxa"/>
          </w:tcPr>
          <w:p w:rsidR="00A42A13" w:rsidRPr="004321F3" w:rsidRDefault="00A42A13" w:rsidP="00A42A13">
            <w:r w:rsidRPr="004321F3">
              <w:t>…………………..</w:t>
            </w:r>
          </w:p>
          <w:p w:rsidR="00A42A13" w:rsidRPr="004321F3" w:rsidRDefault="00A42A13" w:rsidP="00A42A13">
            <w:r w:rsidRPr="004321F3">
              <w:t>………………….</w:t>
            </w:r>
          </w:p>
          <w:p w:rsidR="001E7FE6" w:rsidRPr="004321F3" w:rsidRDefault="00A42A13" w:rsidP="00A42A13">
            <w:r w:rsidRPr="004321F3">
              <w:t>………………….</w:t>
            </w:r>
          </w:p>
        </w:tc>
        <w:tc>
          <w:tcPr>
            <w:tcW w:w="5635" w:type="dxa"/>
          </w:tcPr>
          <w:p w:rsidR="00A42A13" w:rsidRPr="004321F3" w:rsidRDefault="00A42A13" w:rsidP="00A42A13">
            <w:r w:rsidRPr="004321F3">
              <w:t xml:space="preserve">Широкий и плоский нос способствует большей теплоотдаче. </w:t>
            </w:r>
            <w:proofErr w:type="spellStart"/>
            <w:r w:rsidRPr="004321F3">
              <w:t>Эпикантус</w:t>
            </w:r>
            <w:proofErr w:type="spellEnd"/>
            <w:r w:rsidRPr="004321F3">
              <w:t xml:space="preserve"> и узость глазной щели предохр</w:t>
            </w:r>
            <w:r w:rsidR="00217550" w:rsidRPr="004321F3">
              <w:t>аняет  глаза от засорения пылью.</w:t>
            </w:r>
          </w:p>
        </w:tc>
      </w:tr>
      <w:tr w:rsidR="00A42A13" w:rsidRPr="004321F3" w:rsidTr="00A42A13">
        <w:tc>
          <w:tcPr>
            <w:tcW w:w="1668" w:type="dxa"/>
          </w:tcPr>
          <w:p w:rsidR="00A42A13" w:rsidRPr="004321F3" w:rsidRDefault="00A42A13" w:rsidP="00B9480B">
            <w:pPr>
              <w:jc w:val="center"/>
            </w:pPr>
            <w:r w:rsidRPr="004321F3">
              <w:t>Европеоидная</w:t>
            </w:r>
          </w:p>
        </w:tc>
        <w:tc>
          <w:tcPr>
            <w:tcW w:w="3118" w:type="dxa"/>
          </w:tcPr>
          <w:p w:rsidR="00A42A13" w:rsidRPr="004321F3" w:rsidRDefault="00A42A13" w:rsidP="00ED3DC4">
            <w:r w:rsidRPr="004321F3">
              <w:t>…………………..</w:t>
            </w:r>
          </w:p>
          <w:p w:rsidR="00A42A13" w:rsidRPr="004321F3" w:rsidRDefault="00A42A13" w:rsidP="00ED3DC4">
            <w:r w:rsidRPr="004321F3">
              <w:t>………………….</w:t>
            </w:r>
          </w:p>
          <w:p w:rsidR="00A42A13" w:rsidRPr="004321F3" w:rsidRDefault="00A42A13" w:rsidP="00ED3DC4">
            <w:r w:rsidRPr="004321F3">
              <w:t>………………….</w:t>
            </w:r>
          </w:p>
        </w:tc>
        <w:tc>
          <w:tcPr>
            <w:tcW w:w="5635" w:type="dxa"/>
          </w:tcPr>
          <w:p w:rsidR="00A42A13" w:rsidRPr="004321F3" w:rsidRDefault="00A42A13" w:rsidP="00A42A13">
            <w:r w:rsidRPr="004321F3">
              <w:t>Выступающий нос удлиняет носоглоточный путь, что способствует согреванию холодного воздуха.</w:t>
            </w:r>
          </w:p>
          <w:p w:rsidR="00A42A13" w:rsidRPr="004321F3" w:rsidRDefault="00A42A13" w:rsidP="00A42A13"/>
        </w:tc>
      </w:tr>
    </w:tbl>
    <w:p w:rsidR="00B9480B" w:rsidRPr="004321F3" w:rsidRDefault="00894E79" w:rsidP="00894E79">
      <w:pPr>
        <w:spacing w:after="0"/>
        <w:rPr>
          <w:u w:val="single"/>
        </w:rPr>
      </w:pPr>
      <w:r w:rsidRPr="004321F3">
        <w:rPr>
          <w:u w:val="single"/>
        </w:rPr>
        <w:t>Единство всех рас подтверждается:</w:t>
      </w:r>
    </w:p>
    <w:p w:rsidR="00894E79" w:rsidRPr="004321F3" w:rsidRDefault="00894E79" w:rsidP="00894E79">
      <w:pPr>
        <w:pStyle w:val="a3"/>
        <w:numPr>
          <w:ilvl w:val="0"/>
          <w:numId w:val="2"/>
        </w:numPr>
        <w:spacing w:after="0"/>
        <w:rPr>
          <w:u w:val="single"/>
        </w:rPr>
      </w:pPr>
      <w:r w:rsidRPr="004321F3">
        <w:t>Наличием общих видовых</w:t>
      </w:r>
      <w:r w:rsidR="00640671" w:rsidRPr="004321F3">
        <w:t xml:space="preserve"> признаков</w:t>
      </w:r>
    </w:p>
    <w:p w:rsidR="008E4E23" w:rsidRPr="004321F3" w:rsidRDefault="00640671" w:rsidP="00894E79">
      <w:pPr>
        <w:pStyle w:val="a3"/>
        <w:numPr>
          <w:ilvl w:val="0"/>
          <w:numId w:val="2"/>
        </w:numPr>
        <w:spacing w:after="0"/>
      </w:pPr>
      <w:r w:rsidRPr="004321F3">
        <w:t>Плодовитостью потомства при смешанных браках</w:t>
      </w:r>
      <w:r w:rsidR="00BD3365" w:rsidRPr="004321F3">
        <w:rPr>
          <w:rFonts w:cstheme="minorHAnsi"/>
        </w:rPr>
        <w:t>.</w:t>
      </w:r>
      <w:r w:rsidR="005D1A97" w:rsidRPr="004321F3">
        <w:rPr>
          <w:rFonts w:cstheme="minorHAnsi"/>
          <w:color w:val="252525"/>
          <w:shd w:val="clear" w:color="auto" w:fill="FFFFFF"/>
        </w:rPr>
        <w:t xml:space="preserve"> В результате смешанных браков появляются смешанные расы</w:t>
      </w:r>
      <w:r w:rsidR="008E4E23" w:rsidRPr="004321F3">
        <w:rPr>
          <w:rFonts w:cstheme="minorHAnsi"/>
          <w:color w:val="252525"/>
          <w:shd w:val="clear" w:color="auto" w:fill="FFFFFF"/>
        </w:rPr>
        <w:t>: м</w:t>
      </w:r>
      <w:r w:rsidR="005D1A97" w:rsidRPr="004321F3">
        <w:rPr>
          <w:rFonts w:cstheme="minorHAnsi"/>
          <w:color w:val="252525"/>
          <w:shd w:val="clear" w:color="auto" w:fill="FFFFFF"/>
        </w:rPr>
        <w:t xml:space="preserve">улаты— </w:t>
      </w:r>
      <w:r w:rsidR="00090ECE" w:rsidRPr="004321F3">
        <w:rPr>
          <w:rFonts w:cstheme="minorHAnsi"/>
          <w:color w:val="252525"/>
          <w:shd w:val="clear" w:color="auto" w:fill="FFFFFF"/>
        </w:rPr>
        <w:t xml:space="preserve">  </w:t>
      </w:r>
      <w:proofErr w:type="gramStart"/>
      <w:r w:rsidR="00090ECE" w:rsidRPr="004321F3">
        <w:rPr>
          <w:rFonts w:cstheme="minorHAnsi"/>
          <w:color w:val="252525"/>
          <w:shd w:val="clear" w:color="auto" w:fill="FFFFFF"/>
        </w:rPr>
        <w:t>ре</w:t>
      </w:r>
      <w:proofErr w:type="gramEnd"/>
      <w:r w:rsidR="005D1A97" w:rsidRPr="004321F3">
        <w:rPr>
          <w:rFonts w:cstheme="minorHAnsi"/>
          <w:color w:val="252525"/>
          <w:shd w:val="clear" w:color="auto" w:fill="FFFFFF"/>
        </w:rPr>
        <w:t>зультат совмещения негроидной и европеоидной расы,</w:t>
      </w:r>
      <w:r w:rsidR="005D1A97" w:rsidRPr="004321F3">
        <w:rPr>
          <w:rStyle w:val="apple-converted-space"/>
          <w:rFonts w:cstheme="minorHAnsi"/>
          <w:color w:val="252525"/>
          <w:shd w:val="clear" w:color="auto" w:fill="FFFFFF"/>
        </w:rPr>
        <w:t> </w:t>
      </w:r>
      <w:r w:rsidR="008E4E23" w:rsidRPr="004321F3">
        <w:rPr>
          <w:rFonts w:cstheme="minorHAnsi"/>
          <w:shd w:val="clear" w:color="auto" w:fill="FFFFFF"/>
        </w:rPr>
        <w:t>м</w:t>
      </w:r>
      <w:r w:rsidR="005D1A97" w:rsidRPr="004321F3">
        <w:rPr>
          <w:rFonts w:cstheme="minorHAnsi"/>
          <w:shd w:val="clear" w:color="auto" w:fill="FFFFFF"/>
        </w:rPr>
        <w:t>етисы</w:t>
      </w:r>
      <w:r w:rsidR="005D1A97" w:rsidRPr="004321F3">
        <w:rPr>
          <w:rFonts w:cstheme="minorHAnsi"/>
          <w:color w:val="252525"/>
          <w:shd w:val="clear" w:color="auto" w:fill="FFFFFF"/>
        </w:rPr>
        <w:t> </w:t>
      </w:r>
      <w:r w:rsidR="008E4E23" w:rsidRPr="004321F3">
        <w:rPr>
          <w:rFonts w:cstheme="minorHAnsi"/>
          <w:color w:val="252525"/>
          <w:shd w:val="clear" w:color="auto" w:fill="FFFFFF"/>
        </w:rPr>
        <w:t xml:space="preserve">— монголоидной и европеоидной, </w:t>
      </w:r>
      <w:r w:rsidR="005D1A97" w:rsidRPr="004321F3">
        <w:rPr>
          <w:rFonts w:cstheme="minorHAnsi"/>
          <w:shd w:val="clear" w:color="auto" w:fill="FFFFFF"/>
        </w:rPr>
        <w:t>самбо</w:t>
      </w:r>
      <w:r w:rsidR="008E4E23" w:rsidRPr="004321F3">
        <w:rPr>
          <w:rFonts w:cstheme="minorHAnsi"/>
          <w:color w:val="252525"/>
          <w:shd w:val="clear" w:color="auto" w:fill="FFFFFF"/>
        </w:rPr>
        <w:t>— негроидной и монголоидной</w:t>
      </w:r>
      <w:r w:rsidR="00090ECE" w:rsidRPr="004321F3">
        <w:rPr>
          <w:rFonts w:cstheme="minorHAnsi"/>
          <w:color w:val="252525"/>
          <w:shd w:val="clear" w:color="auto" w:fill="FFFFFF"/>
        </w:rPr>
        <w:t xml:space="preserve"> и  другие.</w:t>
      </w:r>
      <w:r w:rsidR="008E4E23" w:rsidRPr="004321F3">
        <w:rPr>
          <w:rFonts w:cstheme="minorHAnsi"/>
          <w:color w:val="252525"/>
          <w:shd w:val="clear" w:color="auto" w:fill="FFFFFF"/>
        </w:rPr>
        <w:t xml:space="preserve"> </w:t>
      </w:r>
    </w:p>
    <w:p w:rsidR="00090ECE" w:rsidRPr="004321F3" w:rsidRDefault="00113A0B" w:rsidP="00090ECE">
      <w:pPr>
        <w:pStyle w:val="a3"/>
        <w:numPr>
          <w:ilvl w:val="0"/>
          <w:numId w:val="2"/>
        </w:numPr>
        <w:spacing w:after="0"/>
      </w:pPr>
      <w:r w:rsidRPr="004321F3">
        <w:t>Сходностью изменений</w:t>
      </w:r>
      <w:r w:rsidR="00557FD9" w:rsidRPr="004321F3">
        <w:t>, наблюдаемых</w:t>
      </w:r>
      <w:r w:rsidR="00090ECE" w:rsidRPr="004321F3">
        <w:t xml:space="preserve"> </w:t>
      </w:r>
      <w:r w:rsidR="00557FD9" w:rsidRPr="004321F3">
        <w:t xml:space="preserve"> в настоящее время у представителей разных рас: в снижении общей массивности скелета (</w:t>
      </w:r>
      <w:proofErr w:type="spellStart"/>
      <w:r w:rsidR="00557FD9" w:rsidRPr="004321F3">
        <w:t>грацилизация</w:t>
      </w:r>
      <w:proofErr w:type="spellEnd"/>
      <w:r w:rsidR="00557FD9" w:rsidRPr="004321F3">
        <w:t>) и  ускорении физи</w:t>
      </w:r>
      <w:r w:rsidR="007E2E63" w:rsidRPr="004321F3">
        <w:t>ческого развития организма (акселерация)</w:t>
      </w:r>
    </w:p>
    <w:p w:rsidR="007E2E63" w:rsidRPr="004321F3" w:rsidRDefault="007E2E63" w:rsidP="007E2E63">
      <w:pPr>
        <w:spacing w:after="0"/>
      </w:pPr>
      <w:r w:rsidRPr="004321F3">
        <w:rPr>
          <w:u w:val="single"/>
        </w:rPr>
        <w:t xml:space="preserve">Расоведение </w:t>
      </w:r>
      <w:r w:rsidRPr="004321F3">
        <w:t>– это наука о расах, их возникновении и развитии.</w:t>
      </w:r>
    </w:p>
    <w:p w:rsidR="007E2E63" w:rsidRPr="004321F3" w:rsidRDefault="007E2E63" w:rsidP="007E2E63">
      <w:pPr>
        <w:spacing w:after="0"/>
      </w:pPr>
      <w:r w:rsidRPr="004321F3">
        <w:rPr>
          <w:u w:val="single"/>
        </w:rPr>
        <w:t>Расовые теории</w:t>
      </w:r>
      <w:r w:rsidRPr="004321F3">
        <w:t xml:space="preserve"> – антинаучные теории о превосходстве одних рас над другими.</w:t>
      </w:r>
    </w:p>
    <w:p w:rsidR="00090ECE" w:rsidRPr="004321F3" w:rsidRDefault="00090ECE" w:rsidP="007E2E63">
      <w:pPr>
        <w:spacing w:after="0"/>
        <w:rPr>
          <w:u w:val="single"/>
        </w:rPr>
      </w:pPr>
      <w:r w:rsidRPr="004321F3">
        <w:rPr>
          <w:u w:val="single"/>
        </w:rPr>
        <w:t>Особенности эволюции человека на современном этапе:</w:t>
      </w:r>
    </w:p>
    <w:p w:rsidR="00090ECE" w:rsidRPr="004321F3" w:rsidRDefault="00090ECE" w:rsidP="00090ECE">
      <w:pPr>
        <w:pStyle w:val="a3"/>
        <w:numPr>
          <w:ilvl w:val="0"/>
          <w:numId w:val="4"/>
        </w:numPr>
        <w:spacing w:after="0"/>
      </w:pPr>
      <w:r w:rsidRPr="004321F3">
        <w:t>Определяющая роль в антропогенезе принадлежит социальным факторам</w:t>
      </w:r>
    </w:p>
    <w:p w:rsidR="00090ECE" w:rsidRPr="004321F3" w:rsidRDefault="00090ECE" w:rsidP="00090ECE">
      <w:pPr>
        <w:pStyle w:val="a3"/>
        <w:numPr>
          <w:ilvl w:val="0"/>
          <w:numId w:val="4"/>
        </w:numPr>
        <w:spacing w:after="0"/>
      </w:pPr>
      <w:r w:rsidRPr="004321F3">
        <w:t>Чрезмерные темпы  загрязнения планеты</w:t>
      </w:r>
      <w:r w:rsidR="008B2CBF" w:rsidRPr="004321F3">
        <w:t xml:space="preserve"> </w:t>
      </w:r>
      <w:r w:rsidRPr="004321F3">
        <w:t xml:space="preserve"> способствуют увеличению темпов мутагенеза</w:t>
      </w:r>
      <w:r w:rsidR="001E262C">
        <w:t xml:space="preserve"> людей</w:t>
      </w:r>
      <w:bookmarkStart w:id="0" w:name="_GoBack"/>
      <w:bookmarkEnd w:id="0"/>
    </w:p>
    <w:p w:rsidR="008B2CBF" w:rsidRPr="004321F3" w:rsidRDefault="008B2CBF" w:rsidP="00090ECE">
      <w:pPr>
        <w:pStyle w:val="a3"/>
        <w:numPr>
          <w:ilvl w:val="0"/>
          <w:numId w:val="4"/>
        </w:numPr>
        <w:spacing w:after="0"/>
      </w:pPr>
      <w:r w:rsidRPr="004321F3">
        <w:t xml:space="preserve"> Действует</w:t>
      </w:r>
      <w:r w:rsidR="007B3393" w:rsidRPr="004321F3">
        <w:t xml:space="preserve"> в основном </w:t>
      </w:r>
      <w:r w:rsidRPr="004321F3">
        <w:t xml:space="preserve"> стабилизирующий естественный отбор, так как  Человек разумный живет в относительно однородной среде обитания </w:t>
      </w:r>
      <w:r w:rsidR="007B3393" w:rsidRPr="004321F3">
        <w:t xml:space="preserve"> уже около 50 тыс. лет, но также действует и движущий (например, появление людей, устойчивых к различным инфекционным заболеваниям)</w:t>
      </w:r>
    </w:p>
    <w:p w:rsidR="00B741A2" w:rsidRPr="004321F3" w:rsidRDefault="007B3393" w:rsidP="00090ECE">
      <w:pPr>
        <w:pStyle w:val="a3"/>
        <w:numPr>
          <w:ilvl w:val="0"/>
          <w:numId w:val="4"/>
        </w:numPr>
        <w:spacing w:after="0"/>
      </w:pPr>
      <w:r w:rsidRPr="004321F3">
        <w:t>Разви</w:t>
      </w:r>
      <w:r w:rsidR="00B741A2" w:rsidRPr="004321F3">
        <w:t xml:space="preserve">тие медицины и </w:t>
      </w:r>
      <w:r w:rsidRPr="004321F3">
        <w:t xml:space="preserve"> гигиены существенно влияют на</w:t>
      </w:r>
      <w:r w:rsidR="00B741A2" w:rsidRPr="004321F3">
        <w:t xml:space="preserve"> результаты действия естественного </w:t>
      </w:r>
      <w:r w:rsidRPr="004321F3">
        <w:t xml:space="preserve"> отбор</w:t>
      </w:r>
      <w:r w:rsidR="00B741A2" w:rsidRPr="004321F3">
        <w:t>а в отношении  Человека разумного</w:t>
      </w:r>
    </w:p>
    <w:p w:rsidR="00113A0B" w:rsidRPr="004321F3" w:rsidRDefault="00B741A2" w:rsidP="00113A0B">
      <w:pPr>
        <w:pStyle w:val="a3"/>
        <w:numPr>
          <w:ilvl w:val="0"/>
          <w:numId w:val="4"/>
        </w:numPr>
        <w:spacing w:after="0"/>
      </w:pPr>
      <w:r w:rsidRPr="004321F3">
        <w:t>Роль изоляции практически ничтожна (прослеживается только на этапе формирования человеческих рас) благодаря</w:t>
      </w:r>
      <w:r w:rsidR="004321F3" w:rsidRPr="004321F3">
        <w:t xml:space="preserve"> средствам передвижения и постоянной миграции людей, в результате чего на планете почти не осталось генетически изолированных групп</w:t>
      </w:r>
      <w:r w:rsidRPr="004321F3">
        <w:t xml:space="preserve"> </w:t>
      </w:r>
      <w:r w:rsidR="004321F3" w:rsidRPr="004321F3">
        <w:t xml:space="preserve"> населения.</w:t>
      </w:r>
    </w:p>
    <w:sectPr w:rsidR="00113A0B" w:rsidRPr="004321F3" w:rsidSect="001E262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D41"/>
    <w:multiLevelType w:val="hybridMultilevel"/>
    <w:tmpl w:val="E788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740F"/>
    <w:multiLevelType w:val="multilevel"/>
    <w:tmpl w:val="684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90D0B"/>
    <w:multiLevelType w:val="hybridMultilevel"/>
    <w:tmpl w:val="3088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56FF0"/>
    <w:multiLevelType w:val="hybridMultilevel"/>
    <w:tmpl w:val="2ACA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2E"/>
    <w:rsid w:val="00090ECE"/>
    <w:rsid w:val="000C6B2E"/>
    <w:rsid w:val="00113A0B"/>
    <w:rsid w:val="001E262C"/>
    <w:rsid w:val="001E7FE6"/>
    <w:rsid w:val="00217550"/>
    <w:rsid w:val="004321F3"/>
    <w:rsid w:val="00557FD9"/>
    <w:rsid w:val="005921CA"/>
    <w:rsid w:val="005D1A97"/>
    <w:rsid w:val="00640671"/>
    <w:rsid w:val="006758CF"/>
    <w:rsid w:val="007B3393"/>
    <w:rsid w:val="007E2E63"/>
    <w:rsid w:val="00894E79"/>
    <w:rsid w:val="008B2CBF"/>
    <w:rsid w:val="008E4E23"/>
    <w:rsid w:val="008E5C45"/>
    <w:rsid w:val="00A42A13"/>
    <w:rsid w:val="00A85A1B"/>
    <w:rsid w:val="00AA7369"/>
    <w:rsid w:val="00B741A2"/>
    <w:rsid w:val="00B9480B"/>
    <w:rsid w:val="00BD3365"/>
    <w:rsid w:val="00BF2AA8"/>
    <w:rsid w:val="00D70D57"/>
    <w:rsid w:val="00DF62C9"/>
    <w:rsid w:val="00F01E00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1B"/>
    <w:pPr>
      <w:ind w:left="720"/>
      <w:contextualSpacing/>
    </w:pPr>
  </w:style>
  <w:style w:type="table" w:styleId="a4">
    <w:name w:val="Table Grid"/>
    <w:basedOn w:val="a1"/>
    <w:uiPriority w:val="59"/>
    <w:rsid w:val="001E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1A97"/>
  </w:style>
  <w:style w:type="character" w:styleId="a5">
    <w:name w:val="Hyperlink"/>
    <w:basedOn w:val="a0"/>
    <w:uiPriority w:val="99"/>
    <w:semiHidden/>
    <w:unhideWhenUsed/>
    <w:rsid w:val="005D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1B"/>
    <w:pPr>
      <w:ind w:left="720"/>
      <w:contextualSpacing/>
    </w:pPr>
  </w:style>
  <w:style w:type="table" w:styleId="a4">
    <w:name w:val="Table Grid"/>
    <w:basedOn w:val="a1"/>
    <w:uiPriority w:val="59"/>
    <w:rsid w:val="001E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1A97"/>
  </w:style>
  <w:style w:type="character" w:styleId="a5">
    <w:name w:val="Hyperlink"/>
    <w:basedOn w:val="a0"/>
    <w:uiPriority w:val="99"/>
    <w:semiHidden/>
    <w:unhideWhenUsed/>
    <w:rsid w:val="005D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2015-03-15T17:12:00Z</dcterms:created>
  <dcterms:modified xsi:type="dcterms:W3CDTF">2015-03-16T07:25:00Z</dcterms:modified>
</cp:coreProperties>
</file>