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8B" w:rsidRPr="00E71464" w:rsidRDefault="00E63674" w:rsidP="00E636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64">
        <w:rPr>
          <w:rFonts w:ascii="Times New Roman" w:hAnsi="Times New Roman" w:cs="Times New Roman"/>
          <w:b/>
          <w:sz w:val="28"/>
          <w:szCs w:val="28"/>
        </w:rPr>
        <w:t>Строение корня</w:t>
      </w:r>
    </w:p>
    <w:p w:rsidR="00E63674" w:rsidRDefault="00E71464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464">
        <w:rPr>
          <w:rFonts w:ascii="Times New Roman" w:hAnsi="Times New Roman" w:cs="Times New Roman"/>
          <w:sz w:val="28"/>
          <w:szCs w:val="28"/>
        </w:rPr>
        <w:t>1)</w:t>
      </w:r>
      <w:r w:rsidRPr="00402D29">
        <w:rPr>
          <w:rFonts w:ascii="Times New Roman" w:hAnsi="Times New Roman" w:cs="Times New Roman"/>
          <w:b/>
          <w:sz w:val="28"/>
          <w:szCs w:val="28"/>
        </w:rPr>
        <w:t>Продольный срез корня: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393"/>
        <w:gridCol w:w="3376"/>
      </w:tblGrid>
      <w:tr w:rsidR="0069245E" w:rsidRPr="00561762" w:rsidTr="0069245E">
        <w:tc>
          <w:tcPr>
            <w:tcW w:w="534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Зона корня</w:t>
            </w:r>
          </w:p>
        </w:tc>
        <w:tc>
          <w:tcPr>
            <w:tcW w:w="3393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Ткань, строение</w:t>
            </w:r>
          </w:p>
        </w:tc>
        <w:tc>
          <w:tcPr>
            <w:tcW w:w="3376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69245E" w:rsidRPr="00561762" w:rsidTr="0069245E">
        <w:tc>
          <w:tcPr>
            <w:tcW w:w="534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Корневой чехлик</w:t>
            </w:r>
          </w:p>
        </w:tc>
        <w:tc>
          <w:tcPr>
            <w:tcW w:w="3393" w:type="dxa"/>
          </w:tcPr>
          <w:p w:rsidR="0069245E" w:rsidRPr="00561762" w:rsidRDefault="0069245E" w:rsidP="00E714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 xml:space="preserve">Паренхима, клетки постепенно </w:t>
            </w:r>
            <w:proofErr w:type="spellStart"/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слущиваются</w:t>
            </w:r>
            <w:proofErr w:type="spellEnd"/>
            <w:r w:rsidRPr="00561762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ослизневают</w:t>
            </w:r>
            <w:proofErr w:type="spellEnd"/>
          </w:p>
        </w:tc>
        <w:tc>
          <w:tcPr>
            <w:tcW w:w="3376" w:type="dxa"/>
          </w:tcPr>
          <w:p w:rsidR="0069245E" w:rsidRPr="00561762" w:rsidRDefault="0069245E" w:rsidP="00E71464">
            <w:pPr>
              <w:pStyle w:val="a3"/>
              <w:numPr>
                <w:ilvl w:val="0"/>
                <w:numId w:val="1"/>
              </w:numPr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защита кончика корня от высыхания, бактерий, механических воздействий</w:t>
            </w:r>
          </w:p>
          <w:p w:rsidR="0069245E" w:rsidRPr="00561762" w:rsidRDefault="0069245E" w:rsidP="00561762">
            <w:pPr>
              <w:pStyle w:val="a3"/>
              <w:numPr>
                <w:ilvl w:val="0"/>
                <w:numId w:val="1"/>
              </w:numPr>
              <w:ind w:lef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облегчает продвижение корня в почве</w:t>
            </w:r>
          </w:p>
        </w:tc>
      </w:tr>
      <w:tr w:rsidR="0069245E" w:rsidRPr="00561762" w:rsidTr="0069245E">
        <w:tc>
          <w:tcPr>
            <w:tcW w:w="534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b/>
                <w:sz w:val="24"/>
                <w:szCs w:val="24"/>
              </w:rPr>
              <w:t>Зона деления</w:t>
            </w:r>
          </w:p>
        </w:tc>
        <w:tc>
          <w:tcPr>
            <w:tcW w:w="3393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Верхушечная меристема, длина ±1 мм, клетки активно делятся и дают начало всем другим тканям корня</w:t>
            </w:r>
          </w:p>
        </w:tc>
        <w:tc>
          <w:tcPr>
            <w:tcW w:w="3376" w:type="dxa"/>
          </w:tcPr>
          <w:p w:rsidR="0069245E" w:rsidRPr="00561762" w:rsidRDefault="0069245E" w:rsidP="00561762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ст в дл</w:t>
            </w:r>
            <w:proofErr w:type="gramEnd"/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ину</w:t>
            </w:r>
          </w:p>
          <w:p w:rsidR="0069245E" w:rsidRPr="00561762" w:rsidRDefault="0069245E" w:rsidP="0056176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5E" w:rsidRPr="00561762" w:rsidTr="0069245E">
        <w:tc>
          <w:tcPr>
            <w:tcW w:w="534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b/>
                <w:sz w:val="24"/>
                <w:szCs w:val="24"/>
              </w:rPr>
              <w:t>Зона растяжения и дифференцировки</w:t>
            </w:r>
          </w:p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b/>
                <w:sz w:val="24"/>
                <w:szCs w:val="24"/>
              </w:rPr>
              <w:t>(зона роста)</w:t>
            </w:r>
          </w:p>
        </w:tc>
        <w:tc>
          <w:tcPr>
            <w:tcW w:w="3393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Длина несколько мм</w:t>
            </w:r>
          </w:p>
        </w:tc>
        <w:tc>
          <w:tcPr>
            <w:tcW w:w="3376" w:type="dxa"/>
          </w:tcPr>
          <w:p w:rsidR="0069245E" w:rsidRPr="00561762" w:rsidRDefault="0069245E" w:rsidP="00561762">
            <w:pPr>
              <w:pStyle w:val="a3"/>
              <w:numPr>
                <w:ilvl w:val="0"/>
                <w:numId w:val="2"/>
              </w:numPr>
              <w:ind w:left="25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/>
                <w:sz w:val="24"/>
                <w:szCs w:val="24"/>
              </w:rPr>
              <w:t>рост клеток</w:t>
            </w:r>
          </w:p>
          <w:p w:rsidR="0069245E" w:rsidRPr="00561762" w:rsidRDefault="0069245E" w:rsidP="00561762">
            <w:pPr>
              <w:pStyle w:val="a3"/>
              <w:numPr>
                <w:ilvl w:val="0"/>
                <w:numId w:val="2"/>
              </w:numPr>
              <w:ind w:left="25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62">
              <w:rPr>
                <w:rFonts w:ascii="Times New Roman" w:hAnsi="Times New Roman" w:cs="Times New Roman"/>
                <w:sz w:val="24"/>
                <w:szCs w:val="24"/>
              </w:rPr>
              <w:t>дифференцировка клеток в другие виды тканей</w:t>
            </w:r>
          </w:p>
        </w:tc>
      </w:tr>
      <w:tr w:rsidR="0069245E" w:rsidRPr="00561762" w:rsidTr="0069245E">
        <w:tc>
          <w:tcPr>
            <w:tcW w:w="534" w:type="dxa"/>
          </w:tcPr>
          <w:p w:rsidR="0069245E" w:rsidRPr="00402D29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245E" w:rsidRPr="00402D29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29">
              <w:rPr>
                <w:rFonts w:ascii="Times New Roman" w:hAnsi="Times New Roman" w:cs="Times New Roman"/>
                <w:b/>
                <w:sz w:val="24"/>
                <w:szCs w:val="24"/>
              </w:rPr>
              <w:t>Зона всасывания (зона корневых волосков)</w:t>
            </w:r>
          </w:p>
        </w:tc>
        <w:tc>
          <w:tcPr>
            <w:tcW w:w="3393" w:type="dxa"/>
          </w:tcPr>
          <w:p w:rsidR="0069245E" w:rsidRPr="00561762" w:rsidRDefault="0069245E" w:rsidP="00402D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зоны - несколько см. Клетки эпидермиса корня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ризодермы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имеют выросты - корневые волоски, увеличивающие всасывающую поверхность</w:t>
            </w:r>
          </w:p>
        </w:tc>
        <w:tc>
          <w:tcPr>
            <w:tcW w:w="3376" w:type="dxa"/>
          </w:tcPr>
          <w:p w:rsidR="0069245E" w:rsidRPr="00561762" w:rsidRDefault="0069245E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воды с минеральными веществами</w:t>
            </w:r>
          </w:p>
        </w:tc>
      </w:tr>
      <w:tr w:rsidR="0069245E" w:rsidRPr="00561762" w:rsidTr="0069245E">
        <w:tc>
          <w:tcPr>
            <w:tcW w:w="534" w:type="dxa"/>
          </w:tcPr>
          <w:p w:rsidR="0069245E" w:rsidRPr="00402D29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9245E" w:rsidRPr="00402D29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29">
              <w:rPr>
                <w:rFonts w:ascii="Times New Roman" w:hAnsi="Times New Roman" w:cs="Times New Roman"/>
                <w:b/>
                <w:sz w:val="24"/>
                <w:szCs w:val="24"/>
              </w:rPr>
              <w:t>Зона проведения</w:t>
            </w:r>
          </w:p>
        </w:tc>
        <w:tc>
          <w:tcPr>
            <w:tcW w:w="3393" w:type="dxa"/>
          </w:tcPr>
          <w:p w:rsidR="0069245E" w:rsidRPr="00561762" w:rsidRDefault="0069245E" w:rsidP="00E63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Покровная ткань- пробка, хорошо развита ксилема и флоэма, боковая меристема</w:t>
            </w:r>
          </w:p>
        </w:tc>
        <w:tc>
          <w:tcPr>
            <w:tcW w:w="3376" w:type="dxa"/>
          </w:tcPr>
          <w:p w:rsidR="0069245E" w:rsidRDefault="0069245E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воды с минеральными веществами и органических веществ</w:t>
            </w:r>
          </w:p>
          <w:p w:rsidR="0069245E" w:rsidRDefault="0069245E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боковых корней</w:t>
            </w:r>
          </w:p>
          <w:p w:rsidR="0069245E" w:rsidRPr="00561762" w:rsidRDefault="0069245E" w:rsidP="0069245E">
            <w:pPr>
              <w:pStyle w:val="a3"/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корня в толщину</w:t>
            </w:r>
          </w:p>
        </w:tc>
      </w:tr>
    </w:tbl>
    <w:p w:rsidR="00E71464" w:rsidRDefault="007D63A3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97.2pt;margin-top:216.9pt;width:26.25pt;height:22.5pt;z-index:251658240;mso-position-horizontal-relative:text;mso-position-vertical-relative:text">
            <v:textbox>
              <w:txbxContent>
                <w:p w:rsidR="0069245E" w:rsidRDefault="0069245E">
                  <w:r>
                    <w:t>А</w:t>
                  </w:r>
                </w:p>
              </w:txbxContent>
            </v:textbox>
          </v:oval>
        </w:pict>
      </w:r>
      <w:r w:rsidR="006924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45E" w:rsidRPr="00F766DA" w:rsidRDefault="0069245E" w:rsidP="00E636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766DA">
        <w:rPr>
          <w:rFonts w:ascii="Times New Roman" w:hAnsi="Times New Roman" w:cs="Times New Roman"/>
          <w:b/>
          <w:sz w:val="28"/>
          <w:szCs w:val="28"/>
        </w:rPr>
        <w:t>Поперечный срез корня (в зоне всасывания)</w:t>
      </w:r>
    </w:p>
    <w:p w:rsidR="00F766DA" w:rsidRDefault="00F766DA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6DA" w:rsidRDefault="007D63A3" w:rsidP="00E63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96.7pt;margin-top:17.55pt;width:176.25pt;height:246.75pt;z-index:251675648">
            <v:textbox>
              <w:txbxContent>
                <w:p w:rsidR="00265F77" w:rsidRP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265F77">
                    <w:rPr>
                      <w:b/>
                    </w:rPr>
                    <w:t>Ризодерма</w:t>
                  </w:r>
                  <w:proofErr w:type="gramStart"/>
                  <w:r w:rsidRPr="00265F7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proofErr w:type="gramEnd"/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Корневой волосок</w:t>
                  </w:r>
                </w:p>
                <w:p w:rsidR="00265F77" w:rsidRDefault="00265F77" w:rsidP="00265F77">
                  <w:pPr>
                    <w:pStyle w:val="a7"/>
                  </w:pP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 w:rsidRPr="00265F77">
                    <w:rPr>
                      <w:b/>
                    </w:rPr>
                    <w:t>Кора корня (</w:t>
                  </w:r>
                  <w:r>
                    <w:t>клетки паренхимы)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Эндодерма (состоит из мертвых клеток с живыми пропускными клетками)</w:t>
                  </w:r>
                </w:p>
                <w:p w:rsidR="00265F77" w:rsidRDefault="00265F77" w:rsidP="00265F77">
                  <w:pPr>
                    <w:pStyle w:val="a7"/>
                  </w:pPr>
                </w:p>
                <w:p w:rsidR="00265F77" w:rsidRP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265F77">
                    <w:rPr>
                      <w:b/>
                    </w:rPr>
                    <w:t>Центральный (осевой) цилиндр: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Боковая меристема (перицикл)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Ксилема</w:t>
                  </w:r>
                </w:p>
                <w:p w:rsidR="00265F77" w:rsidRDefault="00265F77" w:rsidP="00265F77">
                  <w:pPr>
                    <w:pStyle w:val="a7"/>
                    <w:numPr>
                      <w:ilvl w:val="0"/>
                      <w:numId w:val="4"/>
                    </w:numPr>
                  </w:pPr>
                  <w:r>
                    <w:t>Флоэма</w:t>
                  </w:r>
                </w:p>
                <w:p w:rsidR="00265F77" w:rsidRDefault="00265F77" w:rsidP="00265F77">
                  <w:pPr>
                    <w:pStyle w:val="a7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-36.3pt;margin-top:283.8pt;width:31.5pt;height:29.25pt;z-index:251674624">
            <v:textbox>
              <w:txbxContent>
                <w:p w:rsidR="00265F77" w:rsidRDefault="00F766DA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55.7pt;margin-top:238.8pt;width:117pt;height:17.2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259.2pt;margin-top:228.3pt;width:33pt;height:27.75pt;z-index:251673600">
            <v:textbox style="mso-next-textbox:#_x0000_s1042">
              <w:txbxContent>
                <w:p w:rsidR="00265F77" w:rsidRDefault="00F766DA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74.7pt;margin-top:337.05pt;width:27.75pt;height:27.75pt;z-index:251671552">
            <v:textbox style="mso-next-textbox:#_x0000_s1040">
              <w:txbxContent>
                <w:p w:rsidR="00265F77" w:rsidRDefault="00F766DA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85.95pt;margin-top:313.05pt;width:44.25pt;height:36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-36.3pt;margin-top:298.8pt;width:97.5pt;height: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216.45pt;margin-top:256.05pt;width:27.75pt;height:27.75pt;z-index:251668480">
            <v:textbox style="mso-next-textbox:#_x0000_s1036">
              <w:txbxContent>
                <w:p w:rsidR="002A7460" w:rsidRDefault="00F766DA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5.7pt;margin-top:204.3pt;width:83.25pt;height:15.7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230.7pt;margin-top:124.8pt;width:32.25pt;height:37.5pt;z-index:251664384">
            <v:textbox style="mso-next-textbox:#_x0000_s1032">
              <w:txbxContent>
                <w:p w:rsidR="002A7460" w:rsidRDefault="00265F77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48.95pt;margin-top:60.3pt;width:95.25pt;height:168pt;z-index:251663360"/>
        </w:pict>
      </w:r>
      <w:r w:rsidR="002A74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42862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88" style="position:absolute;left:0;text-align:left;margin-left:184.95pt;margin-top:228.3pt;width:31.5pt;height:84.7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230.7pt;margin-top:193.05pt;width:28.5pt;height:27pt;z-index:251666432;mso-position-horizontal-relative:text;mso-position-vertical-relative:text">
            <v:textbox>
              <w:txbxContent>
                <w:p w:rsidR="00265F77" w:rsidRDefault="00F766DA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95.7pt;margin-top:-13.2pt;width:34.5pt;height:30.75pt;z-index:251662336;mso-position-horizontal-relative:text;mso-position-vertical-relative:text">
            <v:textbox>
              <w:txbxContent>
                <w:p w:rsidR="00265F77" w:rsidRDefault="00265F77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57.45pt;margin-top:.3pt;width:50.25pt;height:43.5pt;flip:x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95.45pt;margin-top:17.55pt;width:35.25pt;height:33.75pt;z-index:251660288;mso-position-horizontal-relative:text;mso-position-vertical-relative:text">
            <v:textbox>
              <w:txbxContent>
                <w:p w:rsidR="002A7460" w:rsidRDefault="002A7460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21.95pt;margin-top:31.8pt;width:102.75pt;height:28.5pt;flip:x;z-index:251659264;mso-position-horizontal-relative:text;mso-position-vertical-relative:text" o:connectortype="straight">
            <v:stroke endarrow="block"/>
          </v:shape>
        </w:pict>
      </w:r>
    </w:p>
    <w:p w:rsidR="00F766DA" w:rsidRPr="00F766DA" w:rsidRDefault="00F766DA" w:rsidP="00F766DA">
      <w:bookmarkStart w:id="0" w:name="_GoBack"/>
      <w:bookmarkEnd w:id="0"/>
    </w:p>
    <w:p w:rsidR="00F766DA" w:rsidRDefault="00F766DA" w:rsidP="00F766DA"/>
    <w:p w:rsidR="0069245E" w:rsidRDefault="0069245E" w:rsidP="00F76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3A3" w:rsidRPr="00F766DA" w:rsidRDefault="007D63A3" w:rsidP="00F76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F2BBDC" wp14:editId="41B7F2C8">
            <wp:extent cx="5940425" cy="3390612"/>
            <wp:effectExtent l="0" t="0" r="0" b="0"/>
            <wp:docPr id="2" name="Рисунок 2" descr="Внешнее и внутреннее строение корня в связи с выполняемыми функциями -  ВЕГЕТАТИВНЫЕ ОРГАНЫ ПОКРЫТОСЕМЕННЫХ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шнее и внутреннее строение корня в связи с выполняемыми функциями -  ВЕГЕТАТИВНЫЕ ОРГАНЫ ПОКРЫТОСЕМЕННЫХ РАСТЕ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3A3" w:rsidRPr="00F7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400"/>
    <w:multiLevelType w:val="hybridMultilevel"/>
    <w:tmpl w:val="4B5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7396"/>
    <w:multiLevelType w:val="hybridMultilevel"/>
    <w:tmpl w:val="255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4D2"/>
    <w:multiLevelType w:val="hybridMultilevel"/>
    <w:tmpl w:val="E98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3974"/>
    <w:multiLevelType w:val="hybridMultilevel"/>
    <w:tmpl w:val="C258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674"/>
    <w:rsid w:val="001B1F07"/>
    <w:rsid w:val="00265F77"/>
    <w:rsid w:val="002A7460"/>
    <w:rsid w:val="003D0B8B"/>
    <w:rsid w:val="00402D29"/>
    <w:rsid w:val="004F2715"/>
    <w:rsid w:val="00561762"/>
    <w:rsid w:val="0069245E"/>
    <w:rsid w:val="007D63A3"/>
    <w:rsid w:val="00E63674"/>
    <w:rsid w:val="00E71464"/>
    <w:rsid w:val="00F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41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674"/>
    <w:pPr>
      <w:spacing w:after="0" w:line="240" w:lineRule="auto"/>
    </w:pPr>
  </w:style>
  <w:style w:type="table" w:styleId="a4">
    <w:name w:val="Table Grid"/>
    <w:basedOn w:val="a1"/>
    <w:uiPriority w:val="59"/>
    <w:rsid w:val="00E7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2021-01-24T18:43:00Z</cp:lastPrinted>
  <dcterms:created xsi:type="dcterms:W3CDTF">2015-12-20T11:04:00Z</dcterms:created>
  <dcterms:modified xsi:type="dcterms:W3CDTF">2021-01-24T18:44:00Z</dcterms:modified>
</cp:coreProperties>
</file>