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2" w:rsidRPr="00A71681" w:rsidRDefault="009A4F48" w:rsidP="002B78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Царство Животные</w:t>
      </w:r>
    </w:p>
    <w:p w:rsidR="002B7822" w:rsidRPr="00A71681" w:rsidRDefault="002B7822" w:rsidP="000A1E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1681">
        <w:rPr>
          <w:rFonts w:ascii="Times New Roman" w:hAnsi="Times New Roman" w:cs="Times New Roman"/>
          <w:b/>
          <w:sz w:val="26"/>
          <w:szCs w:val="26"/>
        </w:rPr>
        <w:t>Зоология</w:t>
      </w:r>
      <w:r w:rsidRPr="00A71681">
        <w:rPr>
          <w:rFonts w:ascii="Times New Roman" w:hAnsi="Times New Roman" w:cs="Times New Roman"/>
          <w:sz w:val="26"/>
          <w:szCs w:val="26"/>
        </w:rPr>
        <w:t xml:space="preserve"> </w:t>
      </w:r>
      <w:r w:rsidR="001360D9" w:rsidRPr="00A71681">
        <w:rPr>
          <w:rFonts w:ascii="Times New Roman" w:hAnsi="Times New Roman" w:cs="Times New Roman"/>
          <w:sz w:val="26"/>
          <w:szCs w:val="26"/>
        </w:rPr>
        <w:t>–</w:t>
      </w:r>
      <w:r w:rsidRPr="00A71681">
        <w:rPr>
          <w:rFonts w:ascii="Times New Roman" w:hAnsi="Times New Roman" w:cs="Times New Roman"/>
          <w:sz w:val="26"/>
          <w:szCs w:val="26"/>
        </w:rPr>
        <w:t xml:space="preserve"> </w:t>
      </w:r>
      <w:r w:rsidR="001360D9" w:rsidRPr="00A71681">
        <w:rPr>
          <w:rFonts w:ascii="Times New Roman" w:hAnsi="Times New Roman" w:cs="Times New Roman"/>
          <w:sz w:val="26"/>
          <w:szCs w:val="26"/>
        </w:rPr>
        <w:t xml:space="preserve">раздел биологии, изучающий </w:t>
      </w:r>
      <w:r w:rsidR="000A1E7A">
        <w:rPr>
          <w:rFonts w:ascii="Times New Roman" w:hAnsi="Times New Roman" w:cs="Times New Roman"/>
          <w:sz w:val="26"/>
          <w:szCs w:val="26"/>
        </w:rPr>
        <w:t xml:space="preserve">многообразие, строение и жизнедеятельность </w:t>
      </w:r>
      <w:r w:rsidR="001360D9" w:rsidRPr="00A71681">
        <w:rPr>
          <w:rFonts w:ascii="Times New Roman" w:hAnsi="Times New Roman" w:cs="Times New Roman"/>
          <w:sz w:val="26"/>
          <w:szCs w:val="26"/>
        </w:rPr>
        <w:t>животных</w:t>
      </w:r>
    </w:p>
    <w:p w:rsidR="002B7822" w:rsidRPr="00A71681" w:rsidRDefault="001360D9" w:rsidP="001360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1681">
        <w:rPr>
          <w:rFonts w:ascii="Times New Roman" w:hAnsi="Times New Roman" w:cs="Times New Roman"/>
          <w:b/>
          <w:sz w:val="26"/>
          <w:szCs w:val="26"/>
          <w:u w:val="single"/>
        </w:rPr>
        <w:t>Основные признаки животных:</w:t>
      </w:r>
    </w:p>
    <w:p w:rsidR="001360D9" w:rsidRPr="00A71681" w:rsidRDefault="001360D9" w:rsidP="00136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1681">
        <w:rPr>
          <w:rFonts w:ascii="Times New Roman" w:hAnsi="Times New Roman" w:cs="Times New Roman"/>
          <w:sz w:val="26"/>
          <w:szCs w:val="26"/>
        </w:rPr>
        <w:t>Гетеротрофный тип питания</w:t>
      </w:r>
      <w:r w:rsidR="00A71681">
        <w:rPr>
          <w:rFonts w:ascii="Times New Roman" w:hAnsi="Times New Roman" w:cs="Times New Roman"/>
          <w:sz w:val="26"/>
          <w:szCs w:val="26"/>
        </w:rPr>
        <w:t xml:space="preserve"> </w:t>
      </w:r>
      <w:r w:rsidRPr="00A71681">
        <w:rPr>
          <w:rFonts w:ascii="Times New Roman" w:hAnsi="Times New Roman" w:cs="Times New Roman"/>
          <w:sz w:val="26"/>
          <w:szCs w:val="26"/>
        </w:rPr>
        <w:t>- питание готовыми органическими веществами</w:t>
      </w:r>
      <w:r w:rsidR="000A1E7A">
        <w:rPr>
          <w:rFonts w:ascii="Times New Roman" w:hAnsi="Times New Roman" w:cs="Times New Roman"/>
          <w:sz w:val="26"/>
          <w:szCs w:val="26"/>
        </w:rPr>
        <w:t xml:space="preserve"> (растительноядные (травоядные), плотоядные (хищники), всеядные)</w:t>
      </w:r>
    </w:p>
    <w:p w:rsidR="001360D9" w:rsidRPr="00A71681" w:rsidRDefault="000A1E7A" w:rsidP="00136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передвижение ( у малоподвижных или неподвижных видов есть активно перемещающиеся личинки для распространения и расселения- коралловые полипы, гидра, моллюски)</w:t>
      </w:r>
    </w:p>
    <w:p w:rsidR="00392730" w:rsidRPr="00A71681" w:rsidRDefault="00392730" w:rsidP="00136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1681">
        <w:rPr>
          <w:rFonts w:ascii="Times New Roman" w:hAnsi="Times New Roman" w:cs="Times New Roman"/>
          <w:sz w:val="26"/>
          <w:szCs w:val="26"/>
        </w:rPr>
        <w:t>Постоянство формы тела</w:t>
      </w:r>
    </w:p>
    <w:p w:rsidR="00392730" w:rsidRPr="00A71681" w:rsidRDefault="00392730" w:rsidP="00136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1681">
        <w:rPr>
          <w:rFonts w:ascii="Times New Roman" w:hAnsi="Times New Roman" w:cs="Times New Roman"/>
          <w:sz w:val="26"/>
          <w:szCs w:val="26"/>
        </w:rPr>
        <w:t>Ограниченный рост</w:t>
      </w:r>
      <w:r w:rsidR="000A1E7A">
        <w:rPr>
          <w:rFonts w:ascii="Times New Roman" w:hAnsi="Times New Roman" w:cs="Times New Roman"/>
          <w:sz w:val="26"/>
          <w:szCs w:val="26"/>
        </w:rPr>
        <w:t xml:space="preserve"> (исключение раки, крокодилы, черепахи)</w:t>
      </w:r>
    </w:p>
    <w:p w:rsidR="00392730" w:rsidRPr="00A71681" w:rsidRDefault="000A1E7A" w:rsidP="00136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плотной клеточной стенки</w:t>
      </w:r>
    </w:p>
    <w:p w:rsidR="00392730" w:rsidRPr="00A71681" w:rsidRDefault="00392730" w:rsidP="003927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1681">
        <w:rPr>
          <w:rFonts w:ascii="Times New Roman" w:hAnsi="Times New Roman" w:cs="Times New Roman"/>
          <w:b/>
          <w:sz w:val="26"/>
          <w:szCs w:val="26"/>
          <w:u w:val="single"/>
        </w:rPr>
        <w:t>Строение животного организма:</w:t>
      </w:r>
    </w:p>
    <w:p w:rsidR="00392730" w:rsidRPr="00A71681" w:rsidRDefault="0019277A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1.45pt;margin-top:14.95pt;width:15.9pt;height:21.8pt;z-index:251658240">
            <v:textbox style="layout-flow:vertical-ideographic"/>
          </v:shape>
        </w:pict>
      </w:r>
      <w:r w:rsidR="00A1657B" w:rsidRPr="00A71681">
        <w:rPr>
          <w:rFonts w:ascii="Times New Roman" w:hAnsi="Times New Roman" w:cs="Times New Roman"/>
          <w:b/>
          <w:noProof/>
          <w:sz w:val="26"/>
          <w:szCs w:val="26"/>
        </w:rPr>
        <w:t>Клетки</w:t>
      </w:r>
    </w:p>
    <w:p w:rsidR="00A1657B" w:rsidRPr="00A71681" w:rsidRDefault="00A1657B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071073" w:rsidRPr="00A71681" w:rsidRDefault="00A1657B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71681">
        <w:rPr>
          <w:rFonts w:ascii="Times New Roman" w:hAnsi="Times New Roman" w:cs="Times New Roman"/>
          <w:b/>
          <w:noProof/>
          <w:sz w:val="26"/>
          <w:szCs w:val="26"/>
        </w:rPr>
        <w:t>Ткани</w:t>
      </w:r>
      <w:r w:rsidR="00071073" w:rsidRPr="00A71681"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  <w:r w:rsidRPr="00A71681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A1657B" w:rsidRPr="00A71681" w:rsidRDefault="00A1657B" w:rsidP="00071073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A71681">
        <w:rPr>
          <w:rFonts w:ascii="Times New Roman" w:hAnsi="Times New Roman" w:cs="Times New Roman"/>
          <w:noProof/>
          <w:sz w:val="26"/>
          <w:szCs w:val="26"/>
        </w:rPr>
        <w:t>группа клеток, сходных по происхождению, строению, выполняемым функциям</w:t>
      </w:r>
      <w:r w:rsidR="00071073" w:rsidRPr="00A7168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71681">
        <w:rPr>
          <w:rFonts w:ascii="Times New Roman" w:hAnsi="Times New Roman" w:cs="Times New Roman"/>
          <w:noProof/>
          <w:sz w:val="26"/>
          <w:szCs w:val="26"/>
        </w:rPr>
        <w:t>(эпителиальная, мышечная, соединительная, нервная)</w:t>
      </w:r>
    </w:p>
    <w:p w:rsidR="00A1657B" w:rsidRPr="00A71681" w:rsidRDefault="0019277A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7" type="#_x0000_t67" style="position:absolute;left:0;text-align:left;margin-left:240.6pt;margin-top:.2pt;width:15.9pt;height:17.6pt;z-index:251659264">
            <v:textbox style="layout-flow:vertical-ideographic"/>
          </v:shape>
        </w:pict>
      </w:r>
    </w:p>
    <w:p w:rsidR="00071073" w:rsidRPr="00A71681" w:rsidRDefault="00A1657B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71681">
        <w:rPr>
          <w:rFonts w:ascii="Times New Roman" w:hAnsi="Times New Roman" w:cs="Times New Roman"/>
          <w:b/>
          <w:noProof/>
          <w:sz w:val="26"/>
          <w:szCs w:val="26"/>
        </w:rPr>
        <w:t>Органы</w:t>
      </w:r>
      <w:r w:rsidR="00071073" w:rsidRPr="00A71681"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</w:p>
    <w:p w:rsidR="00A1657B" w:rsidRPr="00A71681" w:rsidRDefault="00071073" w:rsidP="00071073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A71681">
        <w:rPr>
          <w:rFonts w:ascii="Times New Roman" w:hAnsi="Times New Roman" w:cs="Times New Roman"/>
          <w:noProof/>
          <w:sz w:val="26"/>
          <w:szCs w:val="26"/>
        </w:rPr>
        <w:t>часть многоклеточног</w:t>
      </w:r>
      <w:r w:rsidR="002D0155">
        <w:rPr>
          <w:rFonts w:ascii="Times New Roman" w:hAnsi="Times New Roman" w:cs="Times New Roman"/>
          <w:noProof/>
          <w:sz w:val="26"/>
          <w:szCs w:val="26"/>
        </w:rPr>
        <w:t>о организма, имеющая определенную форму, строение, месторасположение</w:t>
      </w:r>
      <w:r w:rsidR="000A1E7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71681">
        <w:rPr>
          <w:rFonts w:ascii="Times New Roman" w:hAnsi="Times New Roman" w:cs="Times New Roman"/>
          <w:noProof/>
          <w:sz w:val="26"/>
          <w:szCs w:val="26"/>
        </w:rPr>
        <w:t xml:space="preserve"> и выполняющая определенные функции</w:t>
      </w:r>
    </w:p>
    <w:p w:rsidR="00A1657B" w:rsidRPr="00A71681" w:rsidRDefault="0019277A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8" type="#_x0000_t67" style="position:absolute;left:0;text-align:left;margin-left:237.25pt;margin-top:.5pt;width:20.1pt;height:20.1pt;z-index:251660288">
            <v:textbox style="layout-flow:vertical-ideographic"/>
          </v:shape>
        </w:pict>
      </w:r>
    </w:p>
    <w:p w:rsidR="00A1657B" w:rsidRPr="00A71681" w:rsidRDefault="00A1657B" w:rsidP="00A1657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71681">
        <w:rPr>
          <w:rFonts w:ascii="Times New Roman" w:hAnsi="Times New Roman" w:cs="Times New Roman"/>
          <w:b/>
          <w:noProof/>
          <w:sz w:val="26"/>
          <w:szCs w:val="26"/>
        </w:rPr>
        <w:t>Системы органов</w:t>
      </w:r>
      <w:r w:rsidR="00546D4E" w:rsidRPr="00A71681"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</w:p>
    <w:p w:rsidR="00A1657B" w:rsidRPr="00A71681" w:rsidRDefault="0019277A" w:rsidP="00546D4E">
      <w:pPr>
        <w:pStyle w:val="a3"/>
        <w:rPr>
          <w:rFonts w:ascii="Times New Roman" w:hAnsi="Times New Roman" w:cs="Times New Roman"/>
          <w:b/>
          <w:noProof/>
          <w:sz w:val="26"/>
          <w:szCs w:val="26"/>
        </w:rPr>
      </w:pPr>
      <w:r w:rsidRPr="0019277A"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67" style="position:absolute;left:0;text-align:left;margin-left:240.6pt;margin-top:34.2pt;width:15.05pt;height:21.8pt;z-index:251661312">
            <v:textbox style="layout-flow:vertical-ideographic"/>
          </v:shape>
        </w:pict>
      </w:r>
      <w:r w:rsidR="00546D4E" w:rsidRPr="00A71681">
        <w:rPr>
          <w:rFonts w:ascii="Times New Roman" w:hAnsi="Times New Roman" w:cs="Times New Roman"/>
          <w:noProof/>
          <w:sz w:val="26"/>
          <w:szCs w:val="26"/>
        </w:rPr>
        <w:t>совокупность органов, совместино участвующих в выполнении общей функции</w:t>
      </w:r>
      <w:r w:rsidR="00546D4E" w:rsidRPr="00A71681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A1657B" w:rsidRPr="00A71681">
        <w:rPr>
          <w:rFonts w:ascii="Times New Roman" w:hAnsi="Times New Roman" w:cs="Times New Roman"/>
          <w:noProof/>
          <w:sz w:val="26"/>
          <w:szCs w:val="26"/>
        </w:rPr>
        <w:t>(пищеварительная, дыхательная, кровеносная, выделительная, нервная, половая)</w:t>
      </w:r>
    </w:p>
    <w:p w:rsidR="00A1657B" w:rsidRPr="00A71681" w:rsidRDefault="00A1657B" w:rsidP="00A165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81">
        <w:rPr>
          <w:rFonts w:ascii="Times New Roman" w:hAnsi="Times New Roman" w:cs="Times New Roman"/>
          <w:b/>
          <w:noProof/>
          <w:sz w:val="26"/>
          <w:szCs w:val="26"/>
        </w:rPr>
        <w:t>Организм</w:t>
      </w:r>
    </w:p>
    <w:p w:rsidR="002B7822" w:rsidRPr="00A71681" w:rsidRDefault="0019277A" w:rsidP="00546D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.1pt;margin-top:12.3pt;width:.85pt;height:65.3pt;flip:x;z-index:251662336" o:connectortype="straight"/>
        </w:pict>
      </w:r>
      <w:r w:rsidR="00546D4E" w:rsidRPr="00A71681">
        <w:rPr>
          <w:rFonts w:ascii="Times New Roman" w:hAnsi="Times New Roman" w:cs="Times New Roman"/>
          <w:b/>
          <w:sz w:val="26"/>
          <w:szCs w:val="26"/>
          <w:u w:val="single"/>
        </w:rPr>
        <w:t>Типы симметрии:</w:t>
      </w:r>
    </w:p>
    <w:p w:rsidR="00546D4E" w:rsidRPr="00A71681" w:rsidRDefault="0019277A" w:rsidP="00546D4E">
      <w:pPr>
        <w:pStyle w:val="a3"/>
        <w:rPr>
          <w:rFonts w:ascii="Times New Roman" w:hAnsi="Times New Roman" w:cs="Times New Roman"/>
          <w:sz w:val="26"/>
          <w:szCs w:val="26"/>
        </w:rPr>
      </w:pPr>
      <w:r w:rsidRPr="0019277A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32" style="position:absolute;left:0;text-align:left;margin-left:22.1pt;margin-top:7.65pt;width:10.05pt;height:.8pt;z-index:251663360" o:connectortype="straight">
            <v:stroke endarrow="block"/>
          </v:shape>
        </w:pict>
      </w:r>
      <w:r w:rsidR="00546D4E" w:rsidRPr="00A71681">
        <w:rPr>
          <w:rFonts w:ascii="Times New Roman" w:hAnsi="Times New Roman" w:cs="Times New Roman"/>
          <w:b/>
          <w:sz w:val="26"/>
          <w:szCs w:val="26"/>
        </w:rPr>
        <w:t>Лучевая (радиальная) симметрия</w:t>
      </w:r>
      <w:r w:rsidR="00546D4E" w:rsidRPr="00A71681">
        <w:rPr>
          <w:rFonts w:ascii="Times New Roman" w:hAnsi="Times New Roman" w:cs="Times New Roman"/>
          <w:sz w:val="26"/>
          <w:szCs w:val="26"/>
        </w:rPr>
        <w:t xml:space="preserve"> – расположение частей тела, при котором через него можно провести несколько плоскостей симметрии (</w:t>
      </w:r>
      <w:r w:rsidR="002D0155">
        <w:rPr>
          <w:rFonts w:ascii="Times New Roman" w:hAnsi="Times New Roman" w:cs="Times New Roman"/>
          <w:sz w:val="26"/>
          <w:szCs w:val="26"/>
        </w:rPr>
        <w:t xml:space="preserve">для малоподвижных или неподвижных животных - </w:t>
      </w:r>
      <w:r w:rsidR="00546D4E" w:rsidRPr="00A71681">
        <w:rPr>
          <w:rFonts w:ascii="Times New Roman" w:hAnsi="Times New Roman" w:cs="Times New Roman"/>
          <w:sz w:val="26"/>
          <w:szCs w:val="26"/>
        </w:rPr>
        <w:t>кишечнополостные, губки)</w:t>
      </w:r>
    </w:p>
    <w:p w:rsidR="00A71681" w:rsidRDefault="0019277A" w:rsidP="00546D4E">
      <w:pPr>
        <w:pStyle w:val="a3"/>
        <w:rPr>
          <w:rFonts w:ascii="Times New Roman" w:hAnsi="Times New Roman" w:cs="Times New Roman"/>
          <w:sz w:val="26"/>
          <w:szCs w:val="26"/>
        </w:rPr>
      </w:pPr>
      <w:r w:rsidRPr="0019277A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2" type="#_x0000_t32" style="position:absolute;left:0;text-align:left;margin-left:22.1pt;margin-top:8.85pt;width:10.05pt;height:0;z-index:251664384" o:connectortype="straight">
            <v:stroke endarrow="block"/>
          </v:shape>
        </w:pict>
      </w:r>
      <w:r w:rsidR="00A71681" w:rsidRPr="00A71681">
        <w:rPr>
          <w:rFonts w:ascii="Times New Roman" w:hAnsi="Times New Roman" w:cs="Times New Roman"/>
          <w:b/>
          <w:sz w:val="26"/>
          <w:szCs w:val="26"/>
        </w:rPr>
        <w:t>Двусторонняя (билатеральная)</w:t>
      </w:r>
      <w:r w:rsidR="00A71681">
        <w:rPr>
          <w:rFonts w:ascii="Times New Roman" w:hAnsi="Times New Roman" w:cs="Times New Roman"/>
          <w:b/>
          <w:sz w:val="26"/>
          <w:szCs w:val="26"/>
        </w:rPr>
        <w:t xml:space="preserve"> симметрия</w:t>
      </w:r>
      <w:r w:rsidR="00A71681" w:rsidRPr="00A71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81" w:rsidRPr="00A71681">
        <w:rPr>
          <w:rFonts w:ascii="Times New Roman" w:hAnsi="Times New Roman" w:cs="Times New Roman"/>
          <w:sz w:val="26"/>
          <w:szCs w:val="26"/>
        </w:rPr>
        <w:t>– при которой через организм можно провести одну ось симметрии, делящую его на левую и правую половины</w:t>
      </w:r>
    </w:p>
    <w:p w:rsidR="00A71681" w:rsidRPr="00A71681" w:rsidRDefault="00A71681" w:rsidP="00A716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Способы размножения</w:t>
      </w:r>
      <w:r w:rsidRPr="00A71681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животных</w:t>
      </w:r>
    </w:p>
    <w:p w:rsidR="00A71681" w:rsidRDefault="00A71681" w:rsidP="00A71681">
      <w:pPr>
        <w:pStyle w:val="a3"/>
        <w:ind w:left="502"/>
        <w:rPr>
          <w:rFonts w:ascii="Times New Roman" w:hAnsi="Times New Roman" w:cs="Times New Roman"/>
          <w:sz w:val="26"/>
          <w:szCs w:val="26"/>
        </w:rPr>
      </w:pPr>
      <w:r w:rsidRPr="00A71681">
        <w:rPr>
          <w:rFonts w:ascii="Times New Roman" w:hAnsi="Times New Roman" w:cs="Times New Roman"/>
          <w:b/>
          <w:sz w:val="26"/>
          <w:szCs w:val="26"/>
        </w:rPr>
        <w:t>Бесполое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E3D" w:rsidRPr="00BE1E3D">
        <w:rPr>
          <w:rFonts w:ascii="Times New Roman" w:hAnsi="Times New Roman" w:cs="Times New Roman"/>
          <w:sz w:val="26"/>
          <w:szCs w:val="26"/>
        </w:rPr>
        <w:t>(почкование)</w:t>
      </w:r>
    </w:p>
    <w:p w:rsidR="00BE1E3D" w:rsidRDefault="00BE1E3D" w:rsidP="00BE1E3D">
      <w:pPr>
        <w:pStyle w:val="a3"/>
        <w:ind w:left="5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Половое</w:t>
      </w:r>
      <w:r w:rsidR="00F73A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BE1E3D">
        <w:rPr>
          <w:rFonts w:ascii="Times New Roman" w:hAnsi="Times New Roman" w:cs="Times New Roman"/>
          <w:sz w:val="26"/>
          <w:szCs w:val="26"/>
        </w:rPr>
        <w:t>размножение с участием половых клеток- гамет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BE1E3D" w:rsidRPr="004C34EE" w:rsidRDefault="00BE1E3D" w:rsidP="002D015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4C34EE">
        <w:rPr>
          <w:rFonts w:ascii="Times New Roman" w:hAnsi="Times New Roman" w:cs="Times New Roman"/>
          <w:b/>
          <w:sz w:val="26"/>
          <w:szCs w:val="26"/>
        </w:rPr>
        <w:t>Раздельнополые</w:t>
      </w:r>
    </w:p>
    <w:p w:rsidR="00BE1E3D" w:rsidRPr="00BE1E3D" w:rsidRDefault="00BE1E3D" w:rsidP="002D01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C34EE">
        <w:rPr>
          <w:rFonts w:ascii="Times New Roman" w:hAnsi="Times New Roman" w:cs="Times New Roman"/>
          <w:b/>
          <w:sz w:val="26"/>
          <w:szCs w:val="26"/>
        </w:rPr>
        <w:t>Гермафродиты</w:t>
      </w:r>
      <w:r>
        <w:rPr>
          <w:rFonts w:ascii="Times New Roman" w:hAnsi="Times New Roman" w:cs="Times New Roman"/>
          <w:sz w:val="26"/>
          <w:szCs w:val="26"/>
        </w:rPr>
        <w:t xml:space="preserve"> (организмы, обладающие одновременно мужской и женской половыми системами)</w:t>
      </w:r>
    </w:p>
    <w:p w:rsidR="00BE1E3D" w:rsidRPr="00BE1E3D" w:rsidRDefault="00BE1E3D" w:rsidP="002D01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C34EE">
        <w:rPr>
          <w:rFonts w:ascii="Times New Roman" w:hAnsi="Times New Roman" w:cs="Times New Roman"/>
          <w:b/>
          <w:sz w:val="26"/>
          <w:szCs w:val="26"/>
        </w:rPr>
        <w:lastRenderedPageBreak/>
        <w:t>Партеногенез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34EE">
        <w:rPr>
          <w:rFonts w:ascii="Times New Roman" w:hAnsi="Times New Roman" w:cs="Times New Roman"/>
          <w:sz w:val="26"/>
          <w:szCs w:val="26"/>
        </w:rPr>
        <w:t xml:space="preserve"> (развитие организма из неоплодотворенной яйцеклетки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E1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E3D" w:rsidRDefault="004C34EE" w:rsidP="004C34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Онтогенез (индивидуальное развитие организма)-  </w:t>
      </w:r>
      <w:r w:rsidRPr="004C34EE">
        <w:rPr>
          <w:rFonts w:ascii="Times New Roman" w:hAnsi="Times New Roman" w:cs="Times New Roman"/>
          <w:sz w:val="26"/>
          <w:szCs w:val="26"/>
        </w:rPr>
        <w:t>период развития животного от оплодотвор</w:t>
      </w:r>
      <w:r>
        <w:rPr>
          <w:rFonts w:ascii="Times New Roman" w:hAnsi="Times New Roman" w:cs="Times New Roman"/>
          <w:sz w:val="26"/>
          <w:szCs w:val="26"/>
        </w:rPr>
        <w:t>енной яйцеклетки до конца жизни</w:t>
      </w:r>
    </w:p>
    <w:p w:rsidR="00F73A65" w:rsidRDefault="00F73A65" w:rsidP="00F73A65">
      <w:pPr>
        <w:pStyle w:val="a3"/>
        <w:ind w:left="502"/>
        <w:rPr>
          <w:rFonts w:ascii="Times New Roman" w:hAnsi="Times New Roman" w:cs="Times New Roman"/>
          <w:sz w:val="26"/>
          <w:szCs w:val="26"/>
        </w:rPr>
      </w:pPr>
    </w:p>
    <w:p w:rsidR="004C34EE" w:rsidRDefault="002E7FB8" w:rsidP="004C34EE">
      <w:pPr>
        <w:pStyle w:val="a3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Период эмбрионального развития – </w:t>
      </w:r>
      <w:r w:rsidR="00D27BF2">
        <w:rPr>
          <w:rFonts w:ascii="Times New Roman" w:hAnsi="Times New Roman" w:cs="Times New Roman"/>
          <w:sz w:val="26"/>
          <w:szCs w:val="26"/>
        </w:rPr>
        <w:t>с</w:t>
      </w:r>
      <w:r w:rsidRPr="002E7FB8">
        <w:rPr>
          <w:rFonts w:ascii="Times New Roman" w:hAnsi="Times New Roman" w:cs="Times New Roman"/>
          <w:sz w:val="26"/>
          <w:szCs w:val="26"/>
        </w:rPr>
        <w:t xml:space="preserve"> оплодотворенной яйцеклетки до </w:t>
      </w:r>
      <w:r>
        <w:rPr>
          <w:rFonts w:ascii="Times New Roman" w:hAnsi="Times New Roman" w:cs="Times New Roman"/>
          <w:sz w:val="26"/>
          <w:szCs w:val="26"/>
        </w:rPr>
        <w:t>момента рождения или выхода из яйца</w:t>
      </w:r>
    </w:p>
    <w:p w:rsidR="002E7FB8" w:rsidRDefault="002E7FB8" w:rsidP="004C34EE">
      <w:pPr>
        <w:pStyle w:val="a3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Период постэмбрионального развития – </w:t>
      </w:r>
      <w:r w:rsidRPr="002E7FB8">
        <w:rPr>
          <w:rFonts w:ascii="Times New Roman" w:hAnsi="Times New Roman" w:cs="Times New Roman"/>
          <w:sz w:val="26"/>
          <w:szCs w:val="26"/>
        </w:rPr>
        <w:t>с момента рождения нового организма или выхода из яйца до его смерти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BF2" w:rsidRDefault="0019277A" w:rsidP="004C34EE">
      <w:pPr>
        <w:pStyle w:val="a3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-14.7pt;margin-top:2.3pt;width:460.45pt;height:42.7pt;z-index:251669504">
            <v:textbox>
              <w:txbxContent>
                <w:p w:rsidR="00D27BF2" w:rsidRDefault="00D27BF2" w:rsidP="00D27BF2">
                  <w:pPr>
                    <w:pStyle w:val="a3"/>
                    <w:ind w:left="5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B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Онтогенез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=  </w:t>
                  </w:r>
                  <w:r w:rsidRPr="00D27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эмбрионального развития  +  период постэмбрионального развития</w:t>
                  </w:r>
                </w:p>
                <w:p w:rsidR="00D27BF2" w:rsidRDefault="00D27BF2"/>
              </w:txbxContent>
            </v:textbox>
          </v:rect>
        </w:pict>
      </w:r>
    </w:p>
    <w:p w:rsidR="00D27BF2" w:rsidRPr="00D27BF2" w:rsidRDefault="00D27BF2" w:rsidP="00D27BF2"/>
    <w:p w:rsidR="00D27BF2" w:rsidRPr="00D27BF2" w:rsidRDefault="00D27BF2" w:rsidP="00D27BF2">
      <w:pPr>
        <w:rPr>
          <w:rFonts w:ascii="Times New Roman" w:hAnsi="Times New Roman" w:cs="Times New Roman"/>
          <w:sz w:val="28"/>
          <w:szCs w:val="28"/>
        </w:rPr>
      </w:pPr>
      <w:r w:rsidRPr="00F73A6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D27BF2">
        <w:rPr>
          <w:rFonts w:ascii="Times New Roman" w:hAnsi="Times New Roman" w:cs="Times New Roman"/>
          <w:sz w:val="28"/>
          <w:szCs w:val="28"/>
        </w:rPr>
        <w:t>: параграф 1</w:t>
      </w:r>
      <w:r w:rsidR="002D0155">
        <w:rPr>
          <w:rFonts w:ascii="Times New Roman" w:hAnsi="Times New Roman" w:cs="Times New Roman"/>
          <w:sz w:val="28"/>
          <w:szCs w:val="28"/>
        </w:rPr>
        <w:t>(выучить)</w:t>
      </w:r>
    </w:p>
    <w:sectPr w:rsidR="00D27BF2" w:rsidRPr="00D27BF2" w:rsidSect="002D0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AD9"/>
    <w:multiLevelType w:val="hybridMultilevel"/>
    <w:tmpl w:val="25A8E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B6F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E4345F"/>
    <w:multiLevelType w:val="hybridMultilevel"/>
    <w:tmpl w:val="F9FA9158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52695414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E162B55"/>
    <w:multiLevelType w:val="hybridMultilevel"/>
    <w:tmpl w:val="BE124B20"/>
    <w:lvl w:ilvl="0" w:tplc="C0949836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218CC"/>
    <w:multiLevelType w:val="hybridMultilevel"/>
    <w:tmpl w:val="846CC5DE"/>
    <w:lvl w:ilvl="0" w:tplc="08141F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B7822"/>
    <w:rsid w:val="00071073"/>
    <w:rsid w:val="000A1E7A"/>
    <w:rsid w:val="001360D9"/>
    <w:rsid w:val="0019277A"/>
    <w:rsid w:val="0027790B"/>
    <w:rsid w:val="002B7822"/>
    <w:rsid w:val="002D0155"/>
    <w:rsid w:val="002E7FB8"/>
    <w:rsid w:val="00392730"/>
    <w:rsid w:val="004C34EE"/>
    <w:rsid w:val="00546D4E"/>
    <w:rsid w:val="00560B13"/>
    <w:rsid w:val="005B597C"/>
    <w:rsid w:val="006136C1"/>
    <w:rsid w:val="00983F20"/>
    <w:rsid w:val="009A4F48"/>
    <w:rsid w:val="00A1657B"/>
    <w:rsid w:val="00A71681"/>
    <w:rsid w:val="00BE1E3D"/>
    <w:rsid w:val="00D27BF2"/>
    <w:rsid w:val="00F7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D9"/>
    <w:pPr>
      <w:ind w:left="720"/>
      <w:contextualSpacing/>
    </w:pPr>
  </w:style>
  <w:style w:type="paragraph" w:styleId="a4">
    <w:name w:val="No Spacing"/>
    <w:uiPriority w:val="1"/>
    <w:qFormat/>
    <w:rsid w:val="00136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9</cp:revision>
  <cp:lastPrinted>2015-08-28T19:43:00Z</cp:lastPrinted>
  <dcterms:created xsi:type="dcterms:W3CDTF">2015-08-28T13:27:00Z</dcterms:created>
  <dcterms:modified xsi:type="dcterms:W3CDTF">2019-08-31T13:38:00Z</dcterms:modified>
</cp:coreProperties>
</file>