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Default="009F352C" w:rsidP="009F35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52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Малощетинковые черви. </w:t>
      </w:r>
      <w:r w:rsidR="00A2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 обитания, внешнее и внутреннее строение дождевого червя</w:t>
      </w:r>
    </w:p>
    <w:p w:rsidR="009F352C" w:rsidRDefault="009F352C" w:rsidP="00A233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2C">
        <w:rPr>
          <w:rFonts w:ascii="Times New Roman" w:hAnsi="Times New Roman" w:cs="Times New Roman"/>
          <w:b/>
          <w:sz w:val="28"/>
          <w:szCs w:val="28"/>
        </w:rPr>
        <w:t>Особенности типа Кольчатые черви:</w:t>
      </w:r>
    </w:p>
    <w:p w:rsidR="009F352C" w:rsidRPr="007E0777" w:rsidRDefault="009F352C" w:rsidP="009F352C">
      <w:pPr>
        <w:tabs>
          <w:tab w:val="center" w:pos="4677"/>
          <w:tab w:val="left" w:pos="51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777">
        <w:rPr>
          <w:rFonts w:ascii="Times New Roman" w:hAnsi="Times New Roman" w:cs="Times New Roman"/>
          <w:sz w:val="28"/>
          <w:szCs w:val="28"/>
        </w:rPr>
        <w:tab/>
      </w:r>
      <w:r w:rsidR="00E57F4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75pt;margin-top:10pt;width:50.25pt;height:.05pt;z-index:251660288;mso-position-horizontal-relative:text;mso-position-vertical-relative:text" o:connectortype="straight">
            <v:stroke endarrow="block"/>
          </v:shape>
        </w:pict>
      </w:r>
      <w:r w:rsidR="00E57F4B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97.95pt;margin-top:10pt;width:.8pt;height:50.2pt;flip:x;z-index:251658240;mso-position-horizontal-relative:text;mso-position-vertical-relative:text" o:connectortype="straight"/>
        </w:pict>
      </w:r>
      <w:r w:rsidRPr="007E0777">
        <w:rPr>
          <w:rFonts w:ascii="Times New Roman" w:hAnsi="Times New Roman" w:cs="Times New Roman"/>
          <w:sz w:val="28"/>
          <w:szCs w:val="28"/>
        </w:rPr>
        <w:tab/>
        <w:t>Класс Многощетинковые черви</w:t>
      </w:r>
    </w:p>
    <w:p w:rsidR="009F352C" w:rsidRPr="007E0777" w:rsidRDefault="00E57F4B" w:rsidP="009F352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97.95pt;margin-top:34.1pt;width:51.0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82.85pt;margin-top:9.85pt;width:66.15pt;height:0;z-index:251659264" o:connectortype="straight">
            <v:stroke endarrow="block"/>
          </v:shape>
        </w:pict>
      </w:r>
      <w:r w:rsidR="009F352C" w:rsidRPr="007E0777">
        <w:rPr>
          <w:rFonts w:ascii="Times New Roman" w:hAnsi="Times New Roman" w:cs="Times New Roman"/>
          <w:sz w:val="28"/>
          <w:szCs w:val="28"/>
        </w:rPr>
        <w:t xml:space="preserve">Тип Кольчатые черви                       </w:t>
      </w:r>
      <w:r w:rsidR="00133E0D">
        <w:rPr>
          <w:rFonts w:ascii="Times New Roman" w:hAnsi="Times New Roman" w:cs="Times New Roman"/>
          <w:sz w:val="28"/>
          <w:szCs w:val="28"/>
        </w:rPr>
        <w:t xml:space="preserve">    </w:t>
      </w:r>
      <w:r w:rsidR="009F352C" w:rsidRPr="007E0777">
        <w:rPr>
          <w:rFonts w:ascii="Times New Roman" w:hAnsi="Times New Roman" w:cs="Times New Roman"/>
          <w:sz w:val="28"/>
          <w:szCs w:val="28"/>
        </w:rPr>
        <w:t>Класс Малощетинковые черви</w:t>
      </w:r>
    </w:p>
    <w:p w:rsidR="009F352C" w:rsidRPr="007E0777" w:rsidRDefault="009F352C" w:rsidP="009F352C">
      <w:pPr>
        <w:tabs>
          <w:tab w:val="left" w:pos="737"/>
          <w:tab w:val="left" w:pos="520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E0777">
        <w:t>(около 14 тыс. видов)</w:t>
      </w:r>
      <w:r w:rsidRPr="007E0777">
        <w:tab/>
      </w:r>
      <w:r w:rsidRPr="007E0777">
        <w:rPr>
          <w:rFonts w:ascii="Times New Roman" w:hAnsi="Times New Roman" w:cs="Times New Roman"/>
          <w:sz w:val="28"/>
          <w:szCs w:val="28"/>
        </w:rPr>
        <w:t>Класс Пиявки</w:t>
      </w:r>
    </w:p>
    <w:p w:rsidR="002A14DA" w:rsidRPr="002A14DA" w:rsidRDefault="002A14DA" w:rsidP="002A1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4DA">
        <w:rPr>
          <w:rFonts w:ascii="Times New Roman" w:hAnsi="Times New Roman" w:cs="Times New Roman"/>
          <w:snapToGrid w:val="0"/>
          <w:sz w:val="28"/>
          <w:szCs w:val="28"/>
        </w:rPr>
        <w:t xml:space="preserve">органы движения; </w:t>
      </w:r>
    </w:p>
    <w:p w:rsidR="002A14DA" w:rsidRPr="002A14DA" w:rsidRDefault="002A14DA" w:rsidP="002A1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4DA">
        <w:rPr>
          <w:rFonts w:ascii="Times New Roman" w:hAnsi="Times New Roman" w:cs="Times New Roman"/>
          <w:snapToGrid w:val="0"/>
          <w:sz w:val="28"/>
          <w:szCs w:val="28"/>
        </w:rPr>
        <w:t>органы дыхания</w:t>
      </w:r>
      <w:r w:rsidR="00AB31E1">
        <w:rPr>
          <w:rFonts w:ascii="Times New Roman" w:hAnsi="Times New Roman" w:cs="Times New Roman"/>
          <w:snapToGrid w:val="0"/>
          <w:sz w:val="28"/>
          <w:szCs w:val="28"/>
        </w:rPr>
        <w:t xml:space="preserve"> (жабры у морских многощетинковых червей)</w:t>
      </w:r>
      <w:r w:rsidRPr="002A14D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A14DA" w:rsidRPr="002A14DA" w:rsidRDefault="002A14DA" w:rsidP="002A1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4DA">
        <w:rPr>
          <w:rFonts w:ascii="Times New Roman" w:hAnsi="Times New Roman" w:cs="Times New Roman"/>
          <w:snapToGrid w:val="0"/>
          <w:sz w:val="28"/>
          <w:szCs w:val="28"/>
        </w:rPr>
        <w:t xml:space="preserve">замкнутая кровеносная система; </w:t>
      </w:r>
    </w:p>
    <w:p w:rsidR="009F352C" w:rsidRPr="002A14DA" w:rsidRDefault="002A14DA" w:rsidP="009F352C">
      <w:pPr>
        <w:numPr>
          <w:ilvl w:val="0"/>
          <w:numId w:val="1"/>
        </w:numPr>
        <w:tabs>
          <w:tab w:val="left" w:pos="737"/>
          <w:tab w:val="left" w:pos="52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DA">
        <w:rPr>
          <w:rFonts w:ascii="Times New Roman" w:hAnsi="Times New Roman" w:cs="Times New Roman"/>
          <w:snapToGrid w:val="0"/>
          <w:sz w:val="28"/>
          <w:szCs w:val="28"/>
        </w:rPr>
        <w:t>сегментация тела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2A14DA">
        <w:rPr>
          <w:rFonts w:ascii="Times New Roman" w:hAnsi="Times New Roman" w:cs="Times New Roman"/>
          <w:sz w:val="28"/>
          <w:szCs w:val="28"/>
        </w:rPr>
        <w:t>тделы тела</w:t>
      </w:r>
      <w:r w:rsidR="009F352C" w:rsidRPr="002A14DA">
        <w:rPr>
          <w:rFonts w:ascii="Times New Roman" w:hAnsi="Times New Roman" w:cs="Times New Roman"/>
          <w:sz w:val="28"/>
          <w:szCs w:val="28"/>
        </w:rPr>
        <w:t xml:space="preserve"> =  головной отдел + туловищный отдел + анальная лопасть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3D5" w:rsidRPr="00A233D5" w:rsidRDefault="009F352C" w:rsidP="00A233D5">
      <w:pPr>
        <w:pStyle w:val="a4"/>
        <w:numPr>
          <w:ilvl w:val="0"/>
          <w:numId w:val="1"/>
        </w:numPr>
        <w:tabs>
          <w:tab w:val="left" w:pos="737"/>
          <w:tab w:val="left" w:pos="5207"/>
        </w:tabs>
        <w:rPr>
          <w:rFonts w:ascii="Times New Roman" w:hAnsi="Times New Roman" w:cs="Times New Roman"/>
          <w:sz w:val="28"/>
          <w:szCs w:val="28"/>
        </w:rPr>
      </w:pPr>
      <w:r w:rsidRPr="007E0777">
        <w:rPr>
          <w:rFonts w:ascii="Times New Roman" w:hAnsi="Times New Roman" w:cs="Times New Roman"/>
          <w:sz w:val="28"/>
          <w:szCs w:val="28"/>
          <w:u w:val="single"/>
        </w:rPr>
        <w:t xml:space="preserve"> Вторичная полость тела (целом)</w:t>
      </w:r>
      <w:r w:rsidRPr="007E0777">
        <w:rPr>
          <w:rFonts w:ascii="Times New Roman" w:hAnsi="Times New Roman" w:cs="Times New Roman"/>
          <w:sz w:val="28"/>
          <w:szCs w:val="28"/>
        </w:rPr>
        <w:t xml:space="preserve"> – пространство между стенкой тела и внутренними органами, выстланное эпителием, </w:t>
      </w:r>
      <w:r w:rsidR="002A14DA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Pr="007E0777">
        <w:rPr>
          <w:rFonts w:ascii="Times New Roman" w:hAnsi="Times New Roman" w:cs="Times New Roman"/>
          <w:sz w:val="28"/>
          <w:szCs w:val="28"/>
        </w:rPr>
        <w:t xml:space="preserve"> полост</w:t>
      </w:r>
      <w:r w:rsidR="002A14DA">
        <w:rPr>
          <w:rFonts w:ascii="Times New Roman" w:hAnsi="Times New Roman" w:cs="Times New Roman"/>
          <w:sz w:val="28"/>
          <w:szCs w:val="28"/>
        </w:rPr>
        <w:t xml:space="preserve">ной </w:t>
      </w:r>
      <w:r w:rsidRPr="007E0777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="002A14DA">
        <w:rPr>
          <w:rFonts w:ascii="Times New Roman" w:hAnsi="Times New Roman" w:cs="Times New Roman"/>
          <w:sz w:val="28"/>
          <w:szCs w:val="28"/>
        </w:rPr>
        <w:t>ю</w:t>
      </w:r>
      <w:r w:rsidRPr="007E0777">
        <w:rPr>
          <w:rFonts w:ascii="Times New Roman" w:hAnsi="Times New Roman" w:cs="Times New Roman"/>
          <w:sz w:val="28"/>
          <w:szCs w:val="28"/>
        </w:rPr>
        <w:t xml:space="preserve"> </w:t>
      </w:r>
      <w:r w:rsidR="002A14DA">
        <w:rPr>
          <w:snapToGrid w:val="0"/>
          <w:sz w:val="24"/>
        </w:rPr>
        <w:t xml:space="preserve"> ( </w:t>
      </w:r>
      <w:proofErr w:type="spellStart"/>
      <w:r w:rsidR="002A14DA" w:rsidRPr="002A14DA">
        <w:rPr>
          <w:rFonts w:ascii="Times New Roman" w:hAnsi="Times New Roman" w:cs="Times New Roman"/>
          <w:snapToGrid w:val="0"/>
          <w:sz w:val="24"/>
        </w:rPr>
        <w:t>гидроскелет</w:t>
      </w:r>
      <w:proofErr w:type="spellEnd"/>
      <w:r w:rsidR="002A14DA" w:rsidRPr="002A14DA">
        <w:rPr>
          <w:rFonts w:ascii="Times New Roman" w:hAnsi="Times New Roman" w:cs="Times New Roman"/>
          <w:snapToGrid w:val="0"/>
          <w:sz w:val="24"/>
        </w:rPr>
        <w:t xml:space="preserve"> и участвует в обмене веществ)</w:t>
      </w:r>
    </w:p>
    <w:p w:rsidR="009F352C" w:rsidRPr="00A233D5" w:rsidRDefault="007E0777" w:rsidP="00A233D5">
      <w:pPr>
        <w:pStyle w:val="a4"/>
        <w:numPr>
          <w:ilvl w:val="0"/>
          <w:numId w:val="1"/>
        </w:numPr>
        <w:tabs>
          <w:tab w:val="left" w:pos="737"/>
          <w:tab w:val="left" w:pos="5207"/>
        </w:tabs>
        <w:rPr>
          <w:rFonts w:ascii="Times New Roman" w:hAnsi="Times New Roman" w:cs="Times New Roman"/>
          <w:sz w:val="28"/>
          <w:szCs w:val="28"/>
        </w:rPr>
      </w:pPr>
      <w:r w:rsidRPr="00A233D5">
        <w:rPr>
          <w:rFonts w:ascii="Times New Roman" w:hAnsi="Times New Roman" w:cs="Times New Roman"/>
          <w:sz w:val="28"/>
          <w:szCs w:val="28"/>
        </w:rPr>
        <w:t>Замкнутая кровеносная система  (кровь течет только по сосудам)</w:t>
      </w:r>
    </w:p>
    <w:p w:rsidR="002A14DA" w:rsidRPr="00A233D5" w:rsidRDefault="002A14DA" w:rsidP="00A233D5">
      <w:pPr>
        <w:pStyle w:val="a5"/>
        <w:rPr>
          <w:rFonts w:ascii="Times New Roman" w:hAnsi="Times New Roman" w:cs="Times New Roman"/>
          <w:sz w:val="24"/>
          <w:szCs w:val="24"/>
        </w:rPr>
      </w:pPr>
      <w:r w:rsidRPr="00A233D5">
        <w:rPr>
          <w:rFonts w:ascii="Times New Roman" w:hAnsi="Times New Roman" w:cs="Times New Roman"/>
          <w:sz w:val="24"/>
          <w:szCs w:val="24"/>
        </w:rPr>
        <w:t>4)</w:t>
      </w:r>
      <w:r w:rsidRPr="00A233D5">
        <w:rPr>
          <w:rFonts w:ascii="Times New Roman" w:hAnsi="Times New Roman" w:cs="Times New Roman"/>
          <w:i/>
          <w:sz w:val="24"/>
          <w:szCs w:val="24"/>
        </w:rPr>
        <w:t xml:space="preserve"> Таблица. Строение дождевого червя</w:t>
      </w:r>
    </w:p>
    <w:tbl>
      <w:tblPr>
        <w:tblStyle w:val="a3"/>
        <w:tblW w:w="0" w:type="auto"/>
        <w:tblLook w:val="04A0"/>
      </w:tblPr>
      <w:tblGrid>
        <w:gridCol w:w="2064"/>
        <w:gridCol w:w="7507"/>
      </w:tblGrid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</w:p>
        </w:tc>
        <w:tc>
          <w:tcPr>
            <w:tcW w:w="7507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</w:tr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- мускульный мешок</w:t>
            </w:r>
          </w:p>
        </w:tc>
        <w:tc>
          <w:tcPr>
            <w:tcW w:w="7507" w:type="dxa"/>
          </w:tcPr>
          <w:p w:rsidR="00AB31E1" w:rsidRPr="00307CE1" w:rsidRDefault="002A14DA" w:rsidP="00AB31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Тонкая кутикула - </w:t>
            </w:r>
            <w:r w:rsidR="0083252A" w:rsidRPr="00307CE1">
              <w:rPr>
                <w:rFonts w:ascii="Times New Roman" w:hAnsi="Times New Roman" w:cs="Times New Roman"/>
                <w:sz w:val="24"/>
                <w:szCs w:val="24"/>
              </w:rPr>
              <w:t>однослойный эпителий(содержит железы, выделяющие слизь)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– кольцевые (при сокращении тело удлиняется) </w:t>
            </w:r>
            <w:r w:rsidR="0083252A"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продольные мышцы (при сокращении тело укорачивается)</w:t>
            </w:r>
          </w:p>
        </w:tc>
      </w:tr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507" w:type="dxa"/>
          </w:tcPr>
          <w:p w:rsidR="0083252A" w:rsidRPr="00307CE1" w:rsidRDefault="002A14DA" w:rsidP="00307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Передний отдел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252A" w:rsidRPr="00307CE1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рот, </w:t>
            </w:r>
            <w:r w:rsidR="0083252A" w:rsidRPr="00307CE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мускулистая глотка, пищевод с зобом(накопление пищи, известковые железы нейтрализуют</w:t>
            </w:r>
            <w:r w:rsidR="00AB31E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гуминовые</w:t>
            </w:r>
            <w:r w:rsidR="0083252A" w:rsidRPr="00307CE1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кислоты), желудок с мускульными стенками(измельчение пищи)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отдел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(пищеварение и всасывание) </w:t>
            </w: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-  задний отдел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с анальным отверстием</w:t>
            </w:r>
          </w:p>
        </w:tc>
      </w:tr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507" w:type="dxa"/>
          </w:tcPr>
          <w:p w:rsidR="002A14DA" w:rsidRPr="00307CE1" w:rsidRDefault="00307CE1" w:rsidP="00307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  <w:szCs w:val="24"/>
              </w:rPr>
              <w:t>Метанефридии</w:t>
            </w:r>
            <w:r w:rsidRPr="00307CE1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( трубочки  с ворон</w:t>
            </w:r>
            <w:r w:rsidRPr="00307CE1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softHyphen/>
              <w:t>ками (по 2 в каждом сегменте)</w:t>
            </w:r>
          </w:p>
        </w:tc>
      </w:tr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507" w:type="dxa"/>
          </w:tcPr>
          <w:p w:rsidR="00307CE1" w:rsidRDefault="00307CE1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узловая или </w:t>
            </w:r>
            <w:proofErr w:type="spellStart"/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>ганглионарная</w:t>
            </w:r>
            <w:proofErr w:type="spellEnd"/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7C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надглоточные и </w:t>
            </w:r>
            <w:proofErr w:type="spellStart"/>
            <w:r w:rsidRPr="00307C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подглоточные</w:t>
            </w:r>
            <w:proofErr w:type="spellEnd"/>
            <w:r w:rsidRPr="00307C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парные узлы, 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окологлоточное нервное кольцо и брюшная нервная цепочка)</w:t>
            </w:r>
          </w:p>
          <w:p w:rsidR="00307CE1" w:rsidRPr="00307CE1" w:rsidRDefault="00307CE1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DA" w:rsidRPr="00307CE1" w:rsidRDefault="00307CE1" w:rsidP="00AF7B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DA" w:rsidRPr="00307CE1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(осязания, химического чувства</w:t>
            </w:r>
            <w:r w:rsidR="002A14DA" w:rsidRPr="00307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CE1" w:rsidRPr="00307CE1" w:rsidTr="00AB31E1">
        <w:tc>
          <w:tcPr>
            <w:tcW w:w="2064" w:type="dxa"/>
          </w:tcPr>
          <w:p w:rsidR="00307CE1" w:rsidRPr="00307CE1" w:rsidRDefault="00307CE1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507" w:type="dxa"/>
          </w:tcPr>
          <w:p w:rsidR="00307CE1" w:rsidRPr="00307CE1" w:rsidRDefault="00307CE1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Замкнутая</w:t>
            </w:r>
          </w:p>
          <w:p w:rsidR="00307CE1" w:rsidRPr="00307CE1" w:rsidRDefault="00307CE1" w:rsidP="00307CE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2 главных сосуда: спинной и брюшной, в каждом сегменте соединяются кольцевидными сосудами. За счет сокращения сосудов возле глотки ("сердец") и спинного сосуда кровь движется</w:t>
            </w:r>
            <w:r w:rsidRPr="0030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Кровь красная за счет пигментов</w:t>
            </w:r>
          </w:p>
        </w:tc>
      </w:tr>
    </w:tbl>
    <w:p w:rsidR="00A233D5" w:rsidRDefault="00A233D5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3D5" w:rsidRDefault="00A233D5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3D5" w:rsidRDefault="00A233D5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3D5" w:rsidRDefault="00A233D5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C91" w:rsidRDefault="00D81C91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C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Демонстрационный опыт . </w:t>
      </w:r>
    </w:p>
    <w:p w:rsidR="00D81C91" w:rsidRPr="00D81C91" w:rsidRDefault="00D81C91" w:rsidP="00D81C91">
      <w:pPr>
        <w:tabs>
          <w:tab w:val="left" w:pos="737"/>
          <w:tab w:val="left" w:pos="5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91">
        <w:rPr>
          <w:rFonts w:ascii="Times New Roman" w:hAnsi="Times New Roman" w:cs="Times New Roman"/>
          <w:b/>
          <w:sz w:val="28"/>
          <w:szCs w:val="28"/>
        </w:rPr>
        <w:t>Наблюдение за движением и реакциями на раздражение дождевого червя</w:t>
      </w:r>
    </w:p>
    <w:p w:rsidR="00D81C91" w:rsidRPr="00D81C91" w:rsidRDefault="00D81C91" w:rsidP="00D81C91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81C91">
        <w:rPr>
          <w:rFonts w:ascii="Times New Roman" w:hAnsi="Times New Roman" w:cs="Times New Roman"/>
          <w:sz w:val="28"/>
          <w:szCs w:val="28"/>
        </w:rPr>
        <w:t xml:space="preserve">На примере дождевого червя ознакомиться с особенностями внешнего строения и передвижением кольчатых червей </w:t>
      </w:r>
    </w:p>
    <w:p w:rsidR="00D81C91" w:rsidRDefault="00D81C91" w:rsidP="00D81C91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D81C91">
        <w:rPr>
          <w:rFonts w:ascii="Times New Roman" w:hAnsi="Times New Roman" w:cs="Times New Roman"/>
          <w:sz w:val="28"/>
          <w:szCs w:val="28"/>
        </w:rPr>
        <w:t>Дождевые черви, бумага, лупа, кусочки лука</w:t>
      </w:r>
    </w:p>
    <w:p w:rsidR="00D81C91" w:rsidRDefault="00D81C91" w:rsidP="00D81C91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D81C91" w:rsidRPr="007E13D1" w:rsidRDefault="00D81C9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Тело</w:t>
      </w:r>
      <w:r w:rsidR="00730A71" w:rsidRPr="007E13D1">
        <w:rPr>
          <w:rFonts w:ascii="Times New Roman" w:hAnsi="Times New Roman" w:cs="Times New Roman"/>
          <w:sz w:val="24"/>
          <w:szCs w:val="24"/>
        </w:rPr>
        <w:t xml:space="preserve"> дождевого червя</w:t>
      </w:r>
      <w:r w:rsidRPr="007E13D1">
        <w:rPr>
          <w:rFonts w:ascii="Times New Roman" w:hAnsi="Times New Roman" w:cs="Times New Roman"/>
          <w:sz w:val="24"/>
          <w:szCs w:val="24"/>
        </w:rPr>
        <w:t xml:space="preserve"> разделено на …</w:t>
      </w:r>
      <w:r w:rsidR="00730A71" w:rsidRPr="007E13D1">
        <w:rPr>
          <w:rFonts w:ascii="Times New Roman" w:hAnsi="Times New Roman" w:cs="Times New Roman"/>
          <w:sz w:val="24"/>
          <w:szCs w:val="24"/>
        </w:rPr>
        <w:t>, поэтому он относится к типу…</w:t>
      </w:r>
    </w:p>
    <w:p w:rsidR="00D81C91" w:rsidRPr="007E13D1" w:rsidRDefault="00D81C9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Форма тела ….</w:t>
      </w:r>
      <w:r w:rsidR="00730A71" w:rsidRPr="007E13D1">
        <w:rPr>
          <w:rFonts w:ascii="Times New Roman" w:hAnsi="Times New Roman" w:cs="Times New Roman"/>
          <w:sz w:val="24"/>
          <w:szCs w:val="24"/>
        </w:rPr>
        <w:t>, обеспечивает …</w:t>
      </w:r>
    </w:p>
    <w:p w:rsidR="00730A71" w:rsidRPr="007E13D1" w:rsidRDefault="00730A7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На ощупь можно отметить , что тело покрыто… , это уменьшает ….и обеспечивает дыхание ….</w:t>
      </w:r>
    </w:p>
    <w:p w:rsidR="00730A71" w:rsidRPr="007E13D1" w:rsidRDefault="00730A7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В передней части тела расположен …, состоящий из нескольких утолщенных сегментов, который служит для образования …, с помощью которой происходит….</w:t>
      </w:r>
    </w:p>
    <w:p w:rsidR="00730A71" w:rsidRPr="007E13D1" w:rsidRDefault="00730A7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На брюшной и боковых сторонах тела расположены… в виде пучков, поэтому дождевой червь относится к классу …</w:t>
      </w:r>
    </w:p>
    <w:p w:rsidR="00730A71" w:rsidRPr="007E13D1" w:rsidRDefault="00730A7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Дождевой червь передвиг</w:t>
      </w:r>
      <w:r w:rsidR="007E13D1" w:rsidRPr="007E13D1">
        <w:rPr>
          <w:rFonts w:ascii="Times New Roman" w:hAnsi="Times New Roman" w:cs="Times New Roman"/>
          <w:sz w:val="24"/>
          <w:szCs w:val="24"/>
        </w:rPr>
        <w:t>ается при помощи попеременного сокращения кольцевых и продольных мышц. При сокращении … мышц тело червя удлиняется, при сокращении … мышц тело  червя укорачивается.</w:t>
      </w:r>
    </w:p>
    <w:p w:rsidR="007E13D1" w:rsidRDefault="007E13D1" w:rsidP="00D81C91">
      <w:pPr>
        <w:pStyle w:val="a4"/>
        <w:numPr>
          <w:ilvl w:val="0"/>
          <w:numId w:val="2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3D1">
        <w:rPr>
          <w:rFonts w:ascii="Times New Roman" w:hAnsi="Times New Roman" w:cs="Times New Roman"/>
          <w:sz w:val="24"/>
          <w:szCs w:val="24"/>
        </w:rPr>
        <w:t>Для червя характерна реакция на раздражение…</w:t>
      </w:r>
    </w:p>
    <w:p w:rsidR="00A9377B" w:rsidRDefault="00A9377B" w:rsidP="00A9377B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77B" w:rsidRPr="00A9377B" w:rsidRDefault="00A9377B" w:rsidP="00A9377B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77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параграф 9 (сообщение по теме "Значение малощетинковых червей в природе")</w:t>
      </w:r>
    </w:p>
    <w:p w:rsidR="002A14DA" w:rsidRPr="002A14DA" w:rsidRDefault="002A14DA" w:rsidP="002A14DA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A14DA" w:rsidRPr="002A14DA" w:rsidSect="0018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F2B"/>
    <w:multiLevelType w:val="hybridMultilevel"/>
    <w:tmpl w:val="80BA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8E2"/>
    <w:multiLevelType w:val="hybridMultilevel"/>
    <w:tmpl w:val="E00013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746F3D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B152B6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4059"/>
    <w:rsid w:val="00133E0D"/>
    <w:rsid w:val="001811C1"/>
    <w:rsid w:val="002A14DA"/>
    <w:rsid w:val="00307CE1"/>
    <w:rsid w:val="005117D1"/>
    <w:rsid w:val="005871BA"/>
    <w:rsid w:val="00684059"/>
    <w:rsid w:val="00730A71"/>
    <w:rsid w:val="007E0777"/>
    <w:rsid w:val="007E13D1"/>
    <w:rsid w:val="0083252A"/>
    <w:rsid w:val="00987358"/>
    <w:rsid w:val="009F352C"/>
    <w:rsid w:val="00A233D5"/>
    <w:rsid w:val="00A9377B"/>
    <w:rsid w:val="00AB31E1"/>
    <w:rsid w:val="00AF7B48"/>
    <w:rsid w:val="00D81C91"/>
    <w:rsid w:val="00E5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52C"/>
    <w:pPr>
      <w:ind w:left="720"/>
      <w:contextualSpacing/>
    </w:pPr>
  </w:style>
  <w:style w:type="paragraph" w:styleId="a5">
    <w:name w:val="No Spacing"/>
    <w:uiPriority w:val="1"/>
    <w:qFormat/>
    <w:rsid w:val="002A1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cp:lastPrinted>2014-09-29T03:45:00Z</cp:lastPrinted>
  <dcterms:created xsi:type="dcterms:W3CDTF">2014-09-28T12:02:00Z</dcterms:created>
  <dcterms:modified xsi:type="dcterms:W3CDTF">2019-09-29T11:49:00Z</dcterms:modified>
</cp:coreProperties>
</file>