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67" w:rsidRDefault="00712367" w:rsidP="007123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367">
        <w:rPr>
          <w:rFonts w:ascii="Times New Roman" w:hAnsi="Times New Roman" w:cs="Times New Roman"/>
          <w:b/>
          <w:sz w:val="24"/>
          <w:szCs w:val="24"/>
        </w:rPr>
        <w:t>Класс Насекомые.  Распространение и внешнее строение</w:t>
      </w:r>
    </w:p>
    <w:p w:rsidR="00712367" w:rsidRPr="00712367" w:rsidRDefault="00712367" w:rsidP="003F3E1A">
      <w:pPr>
        <w:pStyle w:val="a3"/>
        <w:tabs>
          <w:tab w:val="left" w:pos="-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2367">
        <w:rPr>
          <w:rFonts w:ascii="Times New Roman" w:hAnsi="Times New Roman" w:cs="Times New Roman"/>
          <w:sz w:val="24"/>
          <w:szCs w:val="24"/>
        </w:rPr>
        <w:t>Количество видов</w:t>
      </w:r>
      <w:r w:rsidRPr="0071236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12367">
        <w:rPr>
          <w:rFonts w:ascii="Times New Roman" w:hAnsi="Times New Roman" w:cs="Times New Roman"/>
          <w:b/>
          <w:i/>
          <w:sz w:val="24"/>
          <w:szCs w:val="24"/>
        </w:rPr>
        <w:t>более 1 000000.</w:t>
      </w:r>
      <w:r w:rsidRPr="0071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367" w:rsidRPr="00712367" w:rsidRDefault="00712367" w:rsidP="003F3E1A">
      <w:pPr>
        <w:pStyle w:val="a3"/>
        <w:tabs>
          <w:tab w:val="left" w:pos="-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367">
        <w:rPr>
          <w:rFonts w:ascii="Times New Roman" w:hAnsi="Times New Roman" w:cs="Times New Roman"/>
          <w:sz w:val="24"/>
          <w:szCs w:val="24"/>
        </w:rPr>
        <w:t xml:space="preserve">2. Среда обитания: почва, воздух, вода, суша, организмы человека и животных. </w:t>
      </w:r>
    </w:p>
    <w:p w:rsidR="00712367" w:rsidRPr="00712367" w:rsidRDefault="00712367" w:rsidP="003F3E1A">
      <w:pPr>
        <w:pStyle w:val="a3"/>
        <w:tabs>
          <w:tab w:val="left" w:pos="-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367">
        <w:rPr>
          <w:rFonts w:ascii="Times New Roman" w:hAnsi="Times New Roman" w:cs="Times New Roman"/>
          <w:sz w:val="24"/>
          <w:szCs w:val="24"/>
        </w:rPr>
        <w:t>3. Образ жизни: свободноживущие,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 хищники</w:t>
      </w:r>
      <w:r w:rsidRPr="00712367">
        <w:rPr>
          <w:rFonts w:ascii="Times New Roman" w:hAnsi="Times New Roman" w:cs="Times New Roman"/>
          <w:sz w:val="24"/>
          <w:szCs w:val="24"/>
        </w:rPr>
        <w:t xml:space="preserve"> и паразиты. </w:t>
      </w:r>
    </w:p>
    <w:p w:rsidR="00712367" w:rsidRDefault="00712367" w:rsidP="003F3E1A">
      <w:pPr>
        <w:pStyle w:val="a3"/>
        <w:tabs>
          <w:tab w:val="left" w:pos="-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367">
        <w:rPr>
          <w:rFonts w:ascii="Times New Roman" w:hAnsi="Times New Roman" w:cs="Times New Roman"/>
          <w:sz w:val="24"/>
          <w:szCs w:val="24"/>
        </w:rPr>
        <w:t xml:space="preserve">4. Тело состоит из 3-х отделов (голова, грудь, брюшко). Голова не расчленена и образует головную капсулу. </w:t>
      </w:r>
    </w:p>
    <w:p w:rsidR="00712367" w:rsidRDefault="00712367" w:rsidP="003F3E1A">
      <w:pPr>
        <w:pStyle w:val="a3"/>
        <w:tabs>
          <w:tab w:val="left" w:pos="-567"/>
        </w:tabs>
        <w:jc w:val="both"/>
        <w:rPr>
          <w:rFonts w:ascii="Times New Roman" w:hAnsi="Times New Roman" w:cs="Times New Roman"/>
          <w:snapToGrid w:val="0"/>
          <w:spacing w:val="-4"/>
          <w:sz w:val="24"/>
        </w:rPr>
      </w:pPr>
      <w:r w:rsidRPr="00712367">
        <w:rPr>
          <w:rFonts w:ascii="Times New Roman" w:hAnsi="Times New Roman" w:cs="Times New Roman"/>
          <w:b/>
          <w:spacing w:val="-4"/>
          <w:sz w:val="24"/>
        </w:rPr>
        <w:t>На голове</w:t>
      </w:r>
      <w:r w:rsidRPr="00712367">
        <w:rPr>
          <w:rFonts w:ascii="Times New Roman" w:hAnsi="Times New Roman" w:cs="Times New Roman"/>
          <w:spacing w:val="-4"/>
          <w:sz w:val="24"/>
        </w:rPr>
        <w:t>: расположены</w:t>
      </w:r>
      <w:r>
        <w:rPr>
          <w:rFonts w:ascii="Times New Roman" w:hAnsi="Times New Roman" w:cs="Times New Roman"/>
          <w:snapToGrid w:val="0"/>
          <w:spacing w:val="-4"/>
          <w:sz w:val="24"/>
        </w:rPr>
        <w:t>:</w:t>
      </w:r>
    </w:p>
    <w:p w:rsidR="00712367" w:rsidRPr="00712367" w:rsidRDefault="00712367" w:rsidP="003F3E1A">
      <w:pPr>
        <w:pStyle w:val="a3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367">
        <w:rPr>
          <w:rFonts w:ascii="Times New Roman" w:hAnsi="Times New Roman" w:cs="Times New Roman"/>
          <w:snapToGrid w:val="0"/>
          <w:spacing w:val="-4"/>
          <w:sz w:val="24"/>
        </w:rPr>
        <w:t xml:space="preserve">усики (орган обоняния и осязания), </w:t>
      </w:r>
    </w:p>
    <w:p w:rsidR="00712367" w:rsidRPr="00712367" w:rsidRDefault="00712367" w:rsidP="003F3E1A">
      <w:pPr>
        <w:pStyle w:val="a3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367">
        <w:rPr>
          <w:rFonts w:ascii="Times New Roman" w:hAnsi="Times New Roman" w:cs="Times New Roman"/>
          <w:snapToGrid w:val="0"/>
          <w:spacing w:val="-4"/>
          <w:sz w:val="24"/>
        </w:rPr>
        <w:t>сложные фасеточные глаза (у сво</w:t>
      </w:r>
      <w:r w:rsidRPr="00712367">
        <w:rPr>
          <w:rFonts w:ascii="Times New Roman" w:hAnsi="Times New Roman" w:cs="Times New Roman"/>
          <w:snapToGrid w:val="0"/>
          <w:spacing w:val="-4"/>
          <w:sz w:val="24"/>
        </w:rPr>
        <w:softHyphen/>
        <w:t>бодноживущих) или простые (у паразитов),</w:t>
      </w:r>
    </w:p>
    <w:p w:rsidR="00712367" w:rsidRPr="00712367" w:rsidRDefault="00712367" w:rsidP="003F3E1A">
      <w:pPr>
        <w:pStyle w:val="a3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367">
        <w:rPr>
          <w:rFonts w:ascii="Times New Roman" w:hAnsi="Times New Roman" w:cs="Times New Roman"/>
          <w:snapToGrid w:val="0"/>
          <w:spacing w:val="-4"/>
          <w:sz w:val="24"/>
        </w:rPr>
        <w:t xml:space="preserve"> ротовой аппарат (верхняя губа – вырост хитина, три пары измененных конечностей головы – верхняя и нижняя челюсть и нижняя губа).</w:t>
      </w:r>
    </w:p>
    <w:p w:rsidR="00712367" w:rsidRPr="00712367" w:rsidRDefault="00712367" w:rsidP="003F3E1A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2367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Тип ротового аппарата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 опре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деляется характером питания: </w:t>
      </w:r>
    </w:p>
    <w:p w:rsidR="00712367" w:rsidRDefault="00712367" w:rsidP="003F3E1A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2367">
        <w:rPr>
          <w:rFonts w:ascii="Times New Roman" w:hAnsi="Times New Roman" w:cs="Times New Roman"/>
          <w:b/>
          <w:i/>
          <w:snapToGrid w:val="0"/>
          <w:sz w:val="24"/>
          <w:szCs w:val="24"/>
        </w:rPr>
        <w:t>грызущий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 (жуки, тараканы, прямокрылые), </w:t>
      </w:r>
    </w:p>
    <w:p w:rsidR="00712367" w:rsidRDefault="00712367" w:rsidP="003F3E1A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236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лижущий 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(мухи), </w:t>
      </w:r>
    </w:p>
    <w:p w:rsidR="00712367" w:rsidRDefault="00712367" w:rsidP="003F3E1A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2367">
        <w:rPr>
          <w:rFonts w:ascii="Times New Roman" w:hAnsi="Times New Roman" w:cs="Times New Roman"/>
          <w:b/>
          <w:i/>
          <w:snapToGrid w:val="0"/>
          <w:sz w:val="24"/>
          <w:szCs w:val="24"/>
        </w:rPr>
        <w:t>колюще-сосущий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 (вши, комары, блохи, клопы, тли), </w:t>
      </w:r>
    </w:p>
    <w:p w:rsidR="00712367" w:rsidRDefault="00712367" w:rsidP="003F3E1A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236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лакающий 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>(шмели, пчелы),</w:t>
      </w:r>
    </w:p>
    <w:p w:rsidR="00712367" w:rsidRDefault="00712367" w:rsidP="003F3E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12367">
        <w:rPr>
          <w:rFonts w:ascii="Times New Roman" w:hAnsi="Times New Roman" w:cs="Times New Roman"/>
          <w:b/>
          <w:i/>
          <w:snapToGrid w:val="0"/>
          <w:sz w:val="24"/>
          <w:szCs w:val="24"/>
        </w:rPr>
        <w:t>сосущий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 (бабочки).</w:t>
      </w:r>
      <w:r w:rsidRPr="0071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367" w:rsidRDefault="00712367" w:rsidP="003F3E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2367" w:rsidRDefault="00712367" w:rsidP="003F3E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367">
        <w:t xml:space="preserve"> </w:t>
      </w:r>
      <w:r w:rsidRPr="00712367">
        <w:rPr>
          <w:rFonts w:ascii="Times New Roman" w:hAnsi="Times New Roman" w:cs="Times New Roman"/>
          <w:b/>
          <w:sz w:val="24"/>
          <w:szCs w:val="24"/>
        </w:rPr>
        <w:t>Грудной отдел</w:t>
      </w:r>
      <w:r w:rsidRPr="00712367">
        <w:rPr>
          <w:rFonts w:ascii="Times New Roman" w:hAnsi="Times New Roman" w:cs="Times New Roman"/>
          <w:sz w:val="24"/>
          <w:szCs w:val="24"/>
        </w:rPr>
        <w:t xml:space="preserve"> состоит из 3-х сегментов, каждый из которых несет по паре ножек (</w:t>
      </w:r>
      <w:proofErr w:type="spellStart"/>
      <w:r w:rsidRPr="00712367">
        <w:rPr>
          <w:rFonts w:ascii="Times New Roman" w:hAnsi="Times New Roman" w:cs="Times New Roman"/>
          <w:sz w:val="24"/>
          <w:szCs w:val="24"/>
        </w:rPr>
        <w:t>шестиногие</w:t>
      </w:r>
      <w:proofErr w:type="spellEnd"/>
      <w:r w:rsidRPr="00712367">
        <w:rPr>
          <w:rFonts w:ascii="Times New Roman" w:hAnsi="Times New Roman" w:cs="Times New Roman"/>
          <w:sz w:val="24"/>
          <w:szCs w:val="24"/>
        </w:rPr>
        <w:t xml:space="preserve">), выполняющих различные функции 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>(ходильные, прыгательные, собирательные, хватательные, плавательные и копательные)</w:t>
      </w:r>
      <w:r w:rsidRPr="00712367">
        <w:rPr>
          <w:rFonts w:ascii="Times New Roman" w:hAnsi="Times New Roman" w:cs="Times New Roman"/>
          <w:sz w:val="24"/>
          <w:szCs w:val="24"/>
        </w:rPr>
        <w:t xml:space="preserve">. Конечности состоят из </w:t>
      </w:r>
      <w:r w:rsidRPr="00712367">
        <w:rPr>
          <w:rFonts w:ascii="Times New Roman" w:hAnsi="Times New Roman" w:cs="Times New Roman"/>
          <w:b/>
          <w:i/>
          <w:sz w:val="24"/>
          <w:szCs w:val="24"/>
        </w:rPr>
        <w:t>5 отделов:</w:t>
      </w:r>
      <w:r w:rsidRPr="00712367">
        <w:rPr>
          <w:rFonts w:ascii="Times New Roman" w:hAnsi="Times New Roman" w:cs="Times New Roman"/>
          <w:sz w:val="24"/>
          <w:szCs w:val="24"/>
        </w:rPr>
        <w:t xml:space="preserve"> тазика, </w:t>
      </w:r>
      <w:proofErr w:type="spellStart"/>
      <w:r w:rsidRPr="00712367">
        <w:rPr>
          <w:rFonts w:ascii="Times New Roman" w:hAnsi="Times New Roman" w:cs="Times New Roman"/>
          <w:sz w:val="24"/>
          <w:szCs w:val="24"/>
        </w:rPr>
        <w:t>вертлуга</w:t>
      </w:r>
      <w:proofErr w:type="spellEnd"/>
      <w:r w:rsidRPr="00712367">
        <w:rPr>
          <w:rFonts w:ascii="Times New Roman" w:hAnsi="Times New Roman" w:cs="Times New Roman"/>
          <w:sz w:val="24"/>
          <w:szCs w:val="24"/>
        </w:rPr>
        <w:t>, бедра, голени и лапки с коготками</w:t>
      </w:r>
    </w:p>
    <w:p w:rsidR="00712367" w:rsidRDefault="00712367" w:rsidP="003F3E1A">
      <w:pPr>
        <w:pStyle w:val="a3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712367">
        <w:rPr>
          <w:rFonts w:ascii="Times New Roman" w:hAnsi="Times New Roman" w:cs="Times New Roman"/>
          <w:spacing w:val="-4"/>
          <w:sz w:val="24"/>
          <w:szCs w:val="24"/>
        </w:rPr>
        <w:t xml:space="preserve">На 2 и 3 сегментах груди есть </w:t>
      </w:r>
      <w:r w:rsidRPr="00712367">
        <w:rPr>
          <w:rFonts w:ascii="Times New Roman" w:hAnsi="Times New Roman" w:cs="Times New Roman"/>
          <w:b/>
          <w:i/>
          <w:spacing w:val="-4"/>
          <w:sz w:val="24"/>
          <w:szCs w:val="24"/>
        </w:rPr>
        <w:t>крылья.</w:t>
      </w:r>
      <w:r w:rsidRPr="00712367">
        <w:rPr>
          <w:rFonts w:ascii="Times New Roman" w:hAnsi="Times New Roman" w:cs="Times New Roman"/>
          <w:spacing w:val="-4"/>
          <w:sz w:val="24"/>
          <w:szCs w:val="24"/>
        </w:rPr>
        <w:t xml:space="preserve"> У жуков передние крылья </w:t>
      </w:r>
      <w:proofErr w:type="spellStart"/>
      <w:r w:rsidRPr="00712367">
        <w:rPr>
          <w:rFonts w:ascii="Times New Roman" w:hAnsi="Times New Roman" w:cs="Times New Roman"/>
          <w:spacing w:val="-4"/>
          <w:sz w:val="24"/>
          <w:szCs w:val="24"/>
        </w:rPr>
        <w:t>хитинизированны</w:t>
      </w:r>
      <w:proofErr w:type="spellEnd"/>
      <w:r w:rsidRPr="00712367">
        <w:rPr>
          <w:rFonts w:ascii="Times New Roman" w:hAnsi="Times New Roman" w:cs="Times New Roman"/>
          <w:spacing w:val="-4"/>
          <w:sz w:val="24"/>
          <w:szCs w:val="24"/>
        </w:rPr>
        <w:t xml:space="preserve"> (надкрылья), задние крылья тонкие прозрачные. У других видов (мухи, комары) 1 пара крыльев (2-я пара преобразована в жужжальца), или крыльев нет (вши, блохи). Развиваются крылья из складчатых выростов покровов спинной части второго и третьего грудных сегментов. Расположение трахей в крыле определяет жилкование, различное у насекомых разных отрядов</w:t>
      </w:r>
      <w:r w:rsidRPr="00712367">
        <w:rPr>
          <w:rFonts w:ascii="Times New Roman" w:hAnsi="Times New Roman" w:cs="Times New Roman"/>
          <w:i/>
          <w:spacing w:val="-4"/>
          <w:sz w:val="24"/>
          <w:szCs w:val="24"/>
        </w:rPr>
        <w:t>. Наименьшая частота колебаний крыльев у капустной белянки (10 взмахов в секунду), быстрее всех летают бабочки-бражники (</w:t>
      </w:r>
      <w:smartTag w:uri="urn:schemas-microsoft-com:office:smarttags" w:element="metricconverter">
        <w:smartTagPr>
          <w:attr w:name="ProductID" w:val="53 км/ч"/>
        </w:smartTagPr>
        <w:r w:rsidRPr="00712367">
          <w:rPr>
            <w:rFonts w:ascii="Times New Roman" w:hAnsi="Times New Roman" w:cs="Times New Roman"/>
            <w:i/>
            <w:spacing w:val="-4"/>
            <w:sz w:val="24"/>
            <w:szCs w:val="24"/>
          </w:rPr>
          <w:t>53 км/ч</w:t>
        </w:r>
      </w:smartTag>
      <w:r w:rsidRPr="00712367">
        <w:rPr>
          <w:rFonts w:ascii="Times New Roman" w:hAnsi="Times New Roman" w:cs="Times New Roman"/>
          <w:i/>
          <w:spacing w:val="-4"/>
          <w:sz w:val="24"/>
          <w:szCs w:val="24"/>
        </w:rPr>
        <w:t xml:space="preserve">). </w:t>
      </w:r>
    </w:p>
    <w:p w:rsidR="00712367" w:rsidRPr="00712367" w:rsidRDefault="00712367" w:rsidP="003F3E1A">
      <w:pPr>
        <w:pStyle w:val="a3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</w:p>
    <w:p w:rsidR="00712367" w:rsidRPr="00712367" w:rsidRDefault="00712367" w:rsidP="003F3E1A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2367">
        <w:rPr>
          <w:rFonts w:ascii="Times New Roman" w:hAnsi="Times New Roman" w:cs="Times New Roman"/>
          <w:b/>
          <w:sz w:val="24"/>
          <w:szCs w:val="24"/>
        </w:rPr>
        <w:t>Брюшко</w:t>
      </w:r>
      <w:r w:rsidRPr="00712367">
        <w:rPr>
          <w:rFonts w:ascii="Times New Roman" w:hAnsi="Times New Roman" w:cs="Times New Roman"/>
          <w:sz w:val="24"/>
          <w:szCs w:val="24"/>
        </w:rPr>
        <w:t xml:space="preserve"> состоит из 6 – 12 сегментов, конечностей нет. 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>Есть придатки в виде яйцеклада (на 8-9 сегментах у самок кузнечиков и саранчи) или жала (пчелы, осы, муравьи). Брюшко соединяется с грудью либо неподвижно (жуки, кузнечики, клопы), либо с помощью стебелька – суженной части первого брюшного сегмента (осы, муравьи).</w:t>
      </w:r>
    </w:p>
    <w:p w:rsidR="00712367" w:rsidRDefault="00712367" w:rsidP="003F3E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2367" w:rsidRPr="00712367" w:rsidRDefault="00712367" w:rsidP="003F3E1A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2367">
        <w:rPr>
          <w:rFonts w:ascii="Times New Roman" w:hAnsi="Times New Roman" w:cs="Times New Roman"/>
          <w:sz w:val="24"/>
          <w:szCs w:val="24"/>
        </w:rPr>
        <w:t xml:space="preserve">Тело покрыто трехслойной </w:t>
      </w:r>
      <w:proofErr w:type="spellStart"/>
      <w:r w:rsidRPr="00712367">
        <w:rPr>
          <w:rFonts w:ascii="Times New Roman" w:hAnsi="Times New Roman" w:cs="Times New Roman"/>
          <w:b/>
          <w:i/>
          <w:sz w:val="24"/>
          <w:szCs w:val="24"/>
        </w:rPr>
        <w:t>хитинизированной</w:t>
      </w:r>
      <w:proofErr w:type="spellEnd"/>
      <w:r w:rsidRPr="00712367">
        <w:rPr>
          <w:rFonts w:ascii="Times New Roman" w:hAnsi="Times New Roman" w:cs="Times New Roman"/>
          <w:b/>
          <w:i/>
          <w:sz w:val="24"/>
          <w:szCs w:val="24"/>
        </w:rPr>
        <w:t xml:space="preserve"> кутикулой</w:t>
      </w:r>
      <w:r w:rsidRPr="00712367">
        <w:rPr>
          <w:rFonts w:ascii="Times New Roman" w:hAnsi="Times New Roman" w:cs="Times New Roman"/>
          <w:sz w:val="24"/>
          <w:szCs w:val="24"/>
        </w:rPr>
        <w:t xml:space="preserve">. 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Наружный слой кутикулы содержит жироподобные и воскоподобные вещества, обеспечивая </w:t>
      </w:r>
      <w:proofErr w:type="spellStart"/>
      <w:r w:rsidRPr="00712367">
        <w:rPr>
          <w:rFonts w:ascii="Times New Roman" w:hAnsi="Times New Roman" w:cs="Times New Roman"/>
          <w:snapToGrid w:val="0"/>
          <w:sz w:val="24"/>
          <w:szCs w:val="24"/>
        </w:rPr>
        <w:t>несмачиваемость</w:t>
      </w:r>
      <w:proofErr w:type="spellEnd"/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 насекомых. На грудных сегментах кутикула образует 4 пластинки, на брюшных -2, между пластинками тонкие и эластичные участки, что обеспечивает </w:t>
      </w:r>
      <w:proofErr w:type="spellStart"/>
      <w:r w:rsidRPr="00712367">
        <w:rPr>
          <w:rFonts w:ascii="Times New Roman" w:hAnsi="Times New Roman" w:cs="Times New Roman"/>
          <w:snapToGrid w:val="0"/>
          <w:sz w:val="24"/>
          <w:szCs w:val="24"/>
        </w:rPr>
        <w:t>подвижноть</w:t>
      </w:r>
      <w:proofErr w:type="spellEnd"/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 тела.</w:t>
      </w:r>
      <w:r w:rsidRPr="0071236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Роль кутикулы: </w:t>
      </w:r>
      <w:r w:rsidRPr="00712367">
        <w:rPr>
          <w:rFonts w:ascii="Times New Roman" w:hAnsi="Times New Roman" w:cs="Times New Roman"/>
          <w:snapToGrid w:val="0"/>
          <w:sz w:val="24"/>
          <w:szCs w:val="24"/>
        </w:rPr>
        <w:t xml:space="preserve">наружный скелет, придает форму телу, защищает внутренние органы, предохраняет от избыточного испарения. </w:t>
      </w:r>
    </w:p>
    <w:p w:rsidR="00F661DB" w:rsidRDefault="00F661DB"/>
    <w:sectPr w:rsidR="00F661DB" w:rsidSect="00AE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AD5"/>
    <w:multiLevelType w:val="hybridMultilevel"/>
    <w:tmpl w:val="58D8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66175"/>
    <w:multiLevelType w:val="singleLevel"/>
    <w:tmpl w:val="DFFE9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4FE0A0F"/>
    <w:multiLevelType w:val="hybridMultilevel"/>
    <w:tmpl w:val="3A2E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2367"/>
    <w:rsid w:val="00383DAF"/>
    <w:rsid w:val="003F3E1A"/>
    <w:rsid w:val="00712367"/>
    <w:rsid w:val="00AE4B15"/>
    <w:rsid w:val="00F6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3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2016-11-20T09:00:00Z</dcterms:created>
  <dcterms:modified xsi:type="dcterms:W3CDTF">2019-11-17T11:27:00Z</dcterms:modified>
</cp:coreProperties>
</file>