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82" w:rsidRPr="00A969A2" w:rsidRDefault="00A969A2" w:rsidP="002D1E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A2">
        <w:rPr>
          <w:rFonts w:ascii="Times New Roman" w:hAnsi="Times New Roman" w:cs="Times New Roman"/>
          <w:b/>
          <w:sz w:val="28"/>
          <w:szCs w:val="28"/>
        </w:rPr>
        <w:t>Образ жизни, строение, многообразие и значение брюхоногих моллюсков</w:t>
      </w:r>
    </w:p>
    <w:p w:rsidR="002D1E24" w:rsidRPr="002D1E24" w:rsidRDefault="002D1E24" w:rsidP="002D1E2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Pr="002D1E24">
        <w:rPr>
          <w:rFonts w:ascii="Times New Roman" w:hAnsi="Times New Roman" w:cs="Times New Roman"/>
          <w:b/>
          <w:sz w:val="28"/>
          <w:szCs w:val="28"/>
        </w:rPr>
        <w:t>Особенности типа Моллюски:</w:t>
      </w:r>
    </w:p>
    <w:p w:rsidR="002D1E24" w:rsidRDefault="002D1E24" w:rsidP="002D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E24" w:rsidRDefault="007A4982" w:rsidP="002D1E24">
      <w:pPr>
        <w:pStyle w:val="a3"/>
        <w:tabs>
          <w:tab w:val="left" w:pos="23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1.7pt;margin-top:10.75pt;width:10.9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11.7pt;margin-top:10.75pt;width:0;height:64.45pt;z-index:251659264" o:connectortype="straight"/>
        </w:pict>
      </w:r>
      <w:r w:rsidR="002D1E2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D1E24" w:rsidRPr="002D1E24">
        <w:rPr>
          <w:rFonts w:ascii="Times New Roman" w:hAnsi="Times New Roman" w:cs="Times New Roman"/>
          <w:b/>
          <w:sz w:val="28"/>
          <w:szCs w:val="28"/>
        </w:rPr>
        <w:t>Класс Брюхоногие</w:t>
      </w:r>
      <w:r w:rsidR="00264FC2">
        <w:rPr>
          <w:rFonts w:ascii="Times New Roman" w:hAnsi="Times New Roman" w:cs="Times New Roman"/>
          <w:b/>
          <w:sz w:val="28"/>
          <w:szCs w:val="28"/>
        </w:rPr>
        <w:t xml:space="preserve"> (Улитки)</w:t>
      </w:r>
      <w:r w:rsidR="002D1E24">
        <w:rPr>
          <w:rFonts w:ascii="Times New Roman" w:hAnsi="Times New Roman" w:cs="Times New Roman"/>
          <w:sz w:val="28"/>
          <w:szCs w:val="28"/>
        </w:rPr>
        <w:t xml:space="preserve">  (90 тыс.видов)</w:t>
      </w:r>
    </w:p>
    <w:p w:rsidR="002D1E24" w:rsidRDefault="002D1E24" w:rsidP="002D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D1E24" w:rsidRPr="002D1E24" w:rsidRDefault="007A4982" w:rsidP="002D1E24">
      <w:pPr>
        <w:pStyle w:val="a3"/>
        <w:numPr>
          <w:ilvl w:val="0"/>
          <w:numId w:val="1"/>
        </w:numPr>
        <w:tabs>
          <w:tab w:val="left" w:pos="246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101.65pt;margin-top:8.65pt;width:20.95pt;height:0;z-index:251658240" o:connectortype="straight">
            <v:stroke endarrow="block"/>
          </v:shape>
        </w:pict>
      </w:r>
      <w:r w:rsidR="002D1E24" w:rsidRPr="002D1E24">
        <w:rPr>
          <w:rFonts w:ascii="Times New Roman" w:hAnsi="Times New Roman" w:cs="Times New Roman"/>
          <w:b/>
          <w:sz w:val="28"/>
          <w:szCs w:val="28"/>
        </w:rPr>
        <w:t>Тип Моллюски</w:t>
      </w:r>
      <w:r w:rsidR="002D1E2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D1E24" w:rsidRPr="002D1E24">
        <w:rPr>
          <w:rFonts w:ascii="Times New Roman" w:hAnsi="Times New Roman" w:cs="Times New Roman"/>
          <w:b/>
          <w:sz w:val="28"/>
          <w:szCs w:val="28"/>
        </w:rPr>
        <w:t>Класс Двустворчатые</w:t>
      </w:r>
      <w:r w:rsidR="002D1E24">
        <w:rPr>
          <w:rFonts w:ascii="Times New Roman" w:hAnsi="Times New Roman" w:cs="Times New Roman"/>
          <w:sz w:val="28"/>
          <w:szCs w:val="28"/>
        </w:rPr>
        <w:t>(20 тыс.видов)</w:t>
      </w:r>
    </w:p>
    <w:p w:rsidR="002D1E24" w:rsidRDefault="002D1E24" w:rsidP="002D1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(130 тыс.видов)</w:t>
      </w:r>
    </w:p>
    <w:p w:rsidR="002D1E24" w:rsidRDefault="007A4982" w:rsidP="002D1E24">
      <w:pPr>
        <w:pStyle w:val="a3"/>
        <w:tabs>
          <w:tab w:val="left" w:pos="708"/>
          <w:tab w:val="left" w:pos="2545"/>
        </w:tabs>
        <w:rPr>
          <w:rFonts w:ascii="Times New Roman" w:hAnsi="Times New Roman" w:cs="Times New Roman"/>
          <w:sz w:val="28"/>
          <w:szCs w:val="28"/>
        </w:rPr>
      </w:pPr>
      <w:r w:rsidRPr="007A4982">
        <w:rPr>
          <w:noProof/>
        </w:rPr>
        <w:pict>
          <v:shape id="_x0000_s1029" type="#_x0000_t32" style="position:absolute;margin-left:111.7pt;margin-top:10.8pt;width:10.9pt;height:0;z-index:251661312" o:connectortype="straight">
            <v:stroke endarrow="block"/>
          </v:shape>
        </w:pict>
      </w:r>
      <w:r w:rsidR="002D1E24">
        <w:tab/>
        <w:t xml:space="preserve">  </w:t>
      </w:r>
      <w:r w:rsidR="002D1E24">
        <w:tab/>
      </w:r>
      <w:r w:rsidR="002D1E24" w:rsidRPr="002D1E24">
        <w:rPr>
          <w:rFonts w:ascii="Times New Roman" w:hAnsi="Times New Roman" w:cs="Times New Roman"/>
          <w:b/>
          <w:sz w:val="28"/>
          <w:szCs w:val="28"/>
        </w:rPr>
        <w:t>Класс Головоногие</w:t>
      </w:r>
      <w:r w:rsidR="002D1E24">
        <w:rPr>
          <w:rFonts w:ascii="Times New Roman" w:hAnsi="Times New Roman" w:cs="Times New Roman"/>
          <w:sz w:val="28"/>
          <w:szCs w:val="28"/>
        </w:rPr>
        <w:t>(650 видов)</w:t>
      </w:r>
    </w:p>
    <w:p w:rsidR="002D1E24" w:rsidRPr="00264FC2" w:rsidRDefault="002D1E24" w:rsidP="002D1E24">
      <w:pPr>
        <w:widowControl w:val="0"/>
        <w:numPr>
          <w:ilvl w:val="0"/>
          <w:numId w:val="1"/>
        </w:numPr>
        <w:tabs>
          <w:tab w:val="left" w:pos="708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C2">
        <w:rPr>
          <w:rFonts w:ascii="Times New Roman" w:hAnsi="Times New Roman" w:cs="Times New Roman"/>
          <w:snapToGrid w:val="0"/>
          <w:sz w:val="24"/>
          <w:szCs w:val="24"/>
        </w:rPr>
        <w:t xml:space="preserve">появление отделов тела (3 отдела: </w:t>
      </w:r>
      <w:r w:rsidRPr="00264FC2">
        <w:rPr>
          <w:rFonts w:ascii="Times New Roman" w:hAnsi="Times New Roman" w:cs="Times New Roman"/>
          <w:sz w:val="24"/>
          <w:szCs w:val="24"/>
        </w:rPr>
        <w:t>голова, нога, туловище)</w:t>
      </w:r>
    </w:p>
    <w:p w:rsidR="002D1E24" w:rsidRPr="00264FC2" w:rsidRDefault="002D1E24" w:rsidP="002D1E24">
      <w:pPr>
        <w:widowControl w:val="0"/>
        <w:numPr>
          <w:ilvl w:val="0"/>
          <w:numId w:val="1"/>
        </w:numPr>
        <w:tabs>
          <w:tab w:val="left" w:pos="708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C2">
        <w:rPr>
          <w:rFonts w:ascii="Times New Roman" w:hAnsi="Times New Roman" w:cs="Times New Roman"/>
          <w:snapToGrid w:val="0"/>
          <w:sz w:val="24"/>
          <w:szCs w:val="24"/>
        </w:rPr>
        <w:t>появление сердца, почки, печени</w:t>
      </w:r>
    </w:p>
    <w:p w:rsidR="008A1177" w:rsidRPr="00264FC2" w:rsidRDefault="002D1E24" w:rsidP="002D1E24">
      <w:pPr>
        <w:widowControl w:val="0"/>
        <w:numPr>
          <w:ilvl w:val="0"/>
          <w:numId w:val="1"/>
        </w:numPr>
        <w:tabs>
          <w:tab w:val="left" w:pos="708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C2">
        <w:rPr>
          <w:rFonts w:ascii="Times New Roman" w:hAnsi="Times New Roman" w:cs="Times New Roman"/>
          <w:snapToGrid w:val="0"/>
          <w:sz w:val="24"/>
          <w:szCs w:val="24"/>
        </w:rPr>
        <w:t>раз</w:t>
      </w:r>
      <w:r w:rsidRPr="00264FC2">
        <w:rPr>
          <w:rFonts w:ascii="Times New Roman" w:hAnsi="Times New Roman" w:cs="Times New Roman"/>
          <w:snapToGrid w:val="0"/>
          <w:sz w:val="24"/>
          <w:szCs w:val="24"/>
        </w:rPr>
        <w:softHyphen/>
        <w:t>меры тела от  мм до 18 метров</w:t>
      </w:r>
    </w:p>
    <w:p w:rsidR="008A1177" w:rsidRPr="00264FC2" w:rsidRDefault="008A1177" w:rsidP="002D1E24">
      <w:pPr>
        <w:widowControl w:val="0"/>
        <w:numPr>
          <w:ilvl w:val="0"/>
          <w:numId w:val="1"/>
        </w:numPr>
        <w:tabs>
          <w:tab w:val="left" w:pos="708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FC2">
        <w:rPr>
          <w:rFonts w:ascii="Times New Roman" w:hAnsi="Times New Roman" w:cs="Times New Roman"/>
          <w:snapToGrid w:val="0"/>
          <w:sz w:val="24"/>
          <w:szCs w:val="24"/>
        </w:rPr>
        <w:t>двусторонняя симметрия или асимметрия</w:t>
      </w:r>
    </w:p>
    <w:p w:rsidR="008A1177" w:rsidRPr="002B1269" w:rsidRDefault="008A1177" w:rsidP="008A1177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r w:rsidRPr="002B1269">
        <w:rPr>
          <w:rFonts w:ascii="Times New Roman" w:hAnsi="Times New Roman" w:cs="Times New Roman"/>
          <w:i/>
          <w:snapToGrid w:val="0"/>
          <w:sz w:val="24"/>
          <w:szCs w:val="24"/>
        </w:rPr>
        <w:t>Таблица. Строение прудовика обыкновенного (класс Брюхоногие моллюски)</w:t>
      </w:r>
    </w:p>
    <w:tbl>
      <w:tblPr>
        <w:tblStyle w:val="a5"/>
        <w:tblW w:w="0" w:type="auto"/>
        <w:tblLook w:val="04A0"/>
      </w:tblPr>
      <w:tblGrid>
        <w:gridCol w:w="2246"/>
        <w:gridCol w:w="7325"/>
      </w:tblGrid>
      <w:tr w:rsidR="008A1177" w:rsidRPr="00307CE1" w:rsidTr="00994EC4">
        <w:tc>
          <w:tcPr>
            <w:tcW w:w="2064" w:type="dxa"/>
          </w:tcPr>
          <w:p w:rsidR="008A1177" w:rsidRPr="00307CE1" w:rsidRDefault="008A1177" w:rsidP="002B12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2B1269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7507" w:type="dxa"/>
          </w:tcPr>
          <w:p w:rsidR="008A1177" w:rsidRPr="00307CE1" w:rsidRDefault="008A1177" w:rsidP="002B12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</w:tc>
      </w:tr>
      <w:tr w:rsidR="002B1269" w:rsidRPr="00307CE1" w:rsidTr="00994EC4">
        <w:tc>
          <w:tcPr>
            <w:tcW w:w="2064" w:type="dxa"/>
          </w:tcPr>
          <w:p w:rsidR="002B1269" w:rsidRPr="002B1269" w:rsidRDefault="002B1269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обитания</w:t>
            </w:r>
          </w:p>
        </w:tc>
        <w:tc>
          <w:tcPr>
            <w:tcW w:w="7507" w:type="dxa"/>
          </w:tcPr>
          <w:p w:rsidR="002B1269" w:rsidRDefault="002B1269" w:rsidP="00994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Пресный водоем</w:t>
            </w:r>
          </w:p>
        </w:tc>
      </w:tr>
      <w:tr w:rsidR="002B1269" w:rsidRPr="00307CE1" w:rsidTr="00994EC4">
        <w:tc>
          <w:tcPr>
            <w:tcW w:w="2064" w:type="dxa"/>
          </w:tcPr>
          <w:p w:rsidR="002B1269" w:rsidRPr="002B1269" w:rsidRDefault="002B1269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7507" w:type="dxa"/>
          </w:tcPr>
          <w:p w:rsidR="002B1269" w:rsidRDefault="002B1269" w:rsidP="00994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Ассиметричны</w:t>
            </w:r>
          </w:p>
        </w:tc>
      </w:tr>
      <w:tr w:rsidR="002B1269" w:rsidRPr="00307CE1" w:rsidTr="00994EC4">
        <w:tc>
          <w:tcPr>
            <w:tcW w:w="2064" w:type="dxa"/>
          </w:tcPr>
          <w:p w:rsidR="002B1269" w:rsidRPr="002B1269" w:rsidRDefault="002B1269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</w:t>
            </w:r>
          </w:p>
        </w:tc>
        <w:tc>
          <w:tcPr>
            <w:tcW w:w="7507" w:type="dxa"/>
          </w:tcPr>
          <w:p w:rsidR="002B1269" w:rsidRDefault="002B1269" w:rsidP="00994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помощи мускулистой ноги</w:t>
            </w:r>
          </w:p>
        </w:tc>
      </w:tr>
      <w:tr w:rsidR="008A1177" w:rsidRPr="00307CE1" w:rsidTr="00994EC4">
        <w:tc>
          <w:tcPr>
            <w:tcW w:w="2064" w:type="dxa"/>
          </w:tcPr>
          <w:p w:rsidR="008A1177" w:rsidRPr="002B1269" w:rsidRDefault="008A1177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Покровы тела</w:t>
            </w:r>
          </w:p>
        </w:tc>
        <w:tc>
          <w:tcPr>
            <w:tcW w:w="7507" w:type="dxa"/>
          </w:tcPr>
          <w:p w:rsidR="008A1177" w:rsidRDefault="008A1177" w:rsidP="00994EC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покрыто кожной складкой – </w:t>
            </w:r>
            <w:r w:rsidRPr="00866F26">
              <w:rPr>
                <w:rFonts w:ascii="Times New Roman" w:hAnsi="Times New Roman" w:cs="Times New Roman"/>
                <w:b/>
                <w:sz w:val="24"/>
                <w:szCs w:val="24"/>
              </w:rPr>
              <w:t>мантией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6F26">
              <w:rPr>
                <w:rFonts w:ascii="Times New Roman" w:hAnsi="Times New Roman" w:cs="Times New Roman"/>
                <w:sz w:val="24"/>
                <w:szCs w:val="24"/>
              </w:rPr>
              <w:t xml:space="preserve">между мантией и телом  образуется </w:t>
            </w:r>
            <w:r w:rsidR="00866F26" w:rsidRPr="00866F26">
              <w:rPr>
                <w:rFonts w:ascii="Times New Roman" w:hAnsi="Times New Roman" w:cs="Times New Roman"/>
                <w:b/>
                <w:sz w:val="24"/>
                <w:szCs w:val="24"/>
              </w:rPr>
              <w:t>мантийная полость</w:t>
            </w:r>
            <w:r w:rsidR="00866F26">
              <w:rPr>
                <w:rFonts w:ascii="Times New Roman" w:hAnsi="Times New Roman" w:cs="Times New Roman"/>
                <w:sz w:val="24"/>
                <w:szCs w:val="24"/>
              </w:rPr>
              <w:t xml:space="preserve">, сообщающаяся с внешней средой </w:t>
            </w:r>
            <w:r w:rsidR="00866F26" w:rsidRPr="00866F2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дыхательным отверстием</w:t>
            </w:r>
            <w:r w:rsidR="00866F26">
              <w:rPr>
                <w:rFonts w:ascii="Times New Roman" w:hAnsi="Times New Roman" w:cs="Times New Roman"/>
                <w:sz w:val="24"/>
                <w:szCs w:val="24"/>
              </w:rPr>
              <w:t xml:space="preserve"> (имеет кольцевые мышцы). Тело заключено в </w:t>
            </w:r>
            <w:r w:rsidR="00866F26" w:rsidRPr="00866F26">
              <w:rPr>
                <w:rFonts w:ascii="Times New Roman" w:hAnsi="Times New Roman" w:cs="Times New Roman"/>
                <w:b/>
                <w:sz w:val="24"/>
                <w:szCs w:val="24"/>
              </w:rPr>
              <w:t>раковину</w:t>
            </w:r>
            <w:r w:rsidR="0086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66F26">
              <w:rPr>
                <w:rFonts w:ascii="Times New Roman" w:hAnsi="Times New Roman" w:cs="Times New Roman"/>
                <w:sz w:val="24"/>
                <w:szCs w:val="24"/>
              </w:rPr>
              <w:t>защита, опора для м</w:t>
            </w:r>
            <w:r w:rsidR="00866F26" w:rsidRPr="00866F26">
              <w:rPr>
                <w:rFonts w:ascii="Times New Roman" w:hAnsi="Times New Roman" w:cs="Times New Roman"/>
                <w:sz w:val="24"/>
                <w:szCs w:val="24"/>
              </w:rPr>
              <w:t>ышц</w:t>
            </w:r>
            <w:r w:rsidR="00866F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6F26">
              <w:rPr>
                <w:rFonts w:ascii="Times New Roman" w:hAnsi="Times New Roman" w:cs="Times New Roman"/>
                <w:sz w:val="24"/>
                <w:szCs w:val="24"/>
              </w:rPr>
              <w:t xml:space="preserve">, состоящую из 3 слоев: </w:t>
            </w:r>
          </w:p>
          <w:p w:rsidR="00866F26" w:rsidRPr="00866F26" w:rsidRDefault="00866F26" w:rsidP="00866F26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66F26">
              <w:rPr>
                <w:rFonts w:ascii="Times New Roman" w:hAnsi="Times New Roman" w:cs="Times New Roman"/>
                <w:sz w:val="24"/>
              </w:rPr>
              <w:t xml:space="preserve">наружный органический (от него зависит окраска) </w:t>
            </w:r>
          </w:p>
          <w:p w:rsidR="00866F26" w:rsidRPr="00866F26" w:rsidRDefault="00866F26" w:rsidP="00866F26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66F26">
              <w:rPr>
                <w:rFonts w:ascii="Times New Roman" w:hAnsi="Times New Roman" w:cs="Times New Roman"/>
                <w:sz w:val="24"/>
              </w:rPr>
              <w:t xml:space="preserve">средний известковый (фарфоровидный) </w:t>
            </w:r>
          </w:p>
          <w:p w:rsidR="00866F26" w:rsidRPr="002B1269" w:rsidRDefault="00866F26" w:rsidP="00866F26">
            <w:pPr>
              <w:pStyle w:val="a6"/>
              <w:widowControl w:val="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26">
              <w:rPr>
                <w:rFonts w:ascii="Times New Roman" w:hAnsi="Times New Roman" w:cs="Times New Roman"/>
                <w:sz w:val="24"/>
              </w:rPr>
              <w:t>внутренний известковый (перламутровый) (образован горизонтально расположенными известковыми пластинками, которые преломляют свет)</w:t>
            </w:r>
          </w:p>
          <w:p w:rsidR="002B1269" w:rsidRPr="00866F26" w:rsidRDefault="002B1269" w:rsidP="002B1269">
            <w:pPr>
              <w:pStyle w:val="a6"/>
              <w:widowControl w:val="0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Раковина цельная, в виде башенки, чаще правозакрученная, ассиметричная</w:t>
            </w:r>
          </w:p>
        </w:tc>
      </w:tr>
      <w:tr w:rsidR="00866F26" w:rsidRPr="00307CE1" w:rsidTr="00994EC4">
        <w:tc>
          <w:tcPr>
            <w:tcW w:w="2064" w:type="dxa"/>
          </w:tcPr>
          <w:p w:rsidR="00866F26" w:rsidRPr="002B1269" w:rsidRDefault="00866F26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Полость тела</w:t>
            </w:r>
          </w:p>
        </w:tc>
        <w:tc>
          <w:tcPr>
            <w:tcW w:w="7507" w:type="dxa"/>
          </w:tcPr>
          <w:p w:rsidR="00866F26" w:rsidRDefault="00866F26" w:rsidP="00264BB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Вторичная (целом</w:t>
            </w:r>
            <w:r w:rsidR="00264BB5"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64BB5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виде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 w:rsidR="00264BB5">
              <w:rPr>
                <w:rFonts w:ascii="Times New Roman" w:hAnsi="Times New Roman" w:cs="Times New Roman"/>
                <w:sz w:val="24"/>
                <w:szCs w:val="24"/>
              </w:rPr>
              <w:t xml:space="preserve">ых желез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64BB5">
              <w:rPr>
                <w:rFonts w:ascii="Times New Roman" w:hAnsi="Times New Roman" w:cs="Times New Roman"/>
                <w:sz w:val="24"/>
                <w:szCs w:val="24"/>
              </w:rPr>
              <w:t>околосердечной сумки</w:t>
            </w:r>
          </w:p>
        </w:tc>
      </w:tr>
      <w:tr w:rsidR="008A1177" w:rsidRPr="00307CE1" w:rsidTr="00994EC4">
        <w:tc>
          <w:tcPr>
            <w:tcW w:w="2064" w:type="dxa"/>
          </w:tcPr>
          <w:p w:rsidR="008A1177" w:rsidRPr="002B1269" w:rsidRDefault="008A1177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</w:p>
        </w:tc>
        <w:tc>
          <w:tcPr>
            <w:tcW w:w="7507" w:type="dxa"/>
          </w:tcPr>
          <w:p w:rsidR="00264FC2" w:rsidRPr="00264FC2" w:rsidRDefault="00264FC2" w:rsidP="00264BB5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64FC2">
              <w:rPr>
                <w:rFonts w:ascii="Times New Roman" w:hAnsi="Times New Roman" w:cs="Times New Roman"/>
                <w:sz w:val="24"/>
              </w:rPr>
              <w:t>Растительноядный.</w:t>
            </w:r>
          </w:p>
          <w:p w:rsidR="008A1177" w:rsidRPr="00307CE1" w:rsidRDefault="00264BB5" w:rsidP="00A969A2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BB5">
              <w:rPr>
                <w:rFonts w:ascii="Times New Roman" w:hAnsi="Times New Roman" w:cs="Times New Roman"/>
                <w:b/>
                <w:sz w:val="24"/>
              </w:rPr>
              <w:t>Передний отдел</w:t>
            </w:r>
            <w:r>
              <w:rPr>
                <w:rFonts w:ascii="Times New Roman" w:hAnsi="Times New Roman" w:cs="Times New Roman"/>
                <w:sz w:val="24"/>
              </w:rPr>
              <w:t xml:space="preserve"> (рот- глотка (</w:t>
            </w:r>
            <w:r w:rsidR="00034D7E" w:rsidRPr="00034D7E">
              <w:rPr>
                <w:rFonts w:ascii="Times New Roman" w:hAnsi="Times New Roman" w:cs="Times New Roman"/>
                <w:sz w:val="24"/>
              </w:rPr>
              <w:t>язы</w:t>
            </w:r>
            <w:r>
              <w:rPr>
                <w:rFonts w:ascii="Times New Roman" w:hAnsi="Times New Roman" w:cs="Times New Roman"/>
                <w:sz w:val="24"/>
              </w:rPr>
              <w:t>к, покрытый роговыми зубчиками</w:t>
            </w:r>
            <w:r w:rsidR="00034D7E" w:rsidRPr="00034D7E">
              <w:rPr>
                <w:rFonts w:ascii="Times New Roman" w:hAnsi="Times New Roman" w:cs="Times New Roman"/>
                <w:sz w:val="24"/>
              </w:rPr>
              <w:t xml:space="preserve"> – терка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  <w:r w:rsidR="00034D7E" w:rsidRPr="00034D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4FC2">
              <w:rPr>
                <w:rFonts w:ascii="Times New Roman" w:hAnsi="Times New Roman" w:cs="Times New Roman"/>
                <w:sz w:val="24"/>
              </w:rPr>
              <w:t>имеются слюнные железы),</w:t>
            </w:r>
            <w:r w:rsidR="00034D7E" w:rsidRPr="00034D7E">
              <w:rPr>
                <w:rFonts w:ascii="Times New Roman" w:hAnsi="Times New Roman" w:cs="Times New Roman"/>
                <w:sz w:val="24"/>
              </w:rPr>
              <w:t>пищевод</w:t>
            </w:r>
            <w:r>
              <w:rPr>
                <w:rFonts w:ascii="Times New Roman" w:hAnsi="Times New Roman" w:cs="Times New Roman"/>
                <w:sz w:val="24"/>
              </w:rPr>
              <w:t xml:space="preserve"> (имеет зоб), желудок)- </w:t>
            </w:r>
            <w:r w:rsidRPr="00264BB5">
              <w:rPr>
                <w:rFonts w:ascii="Times New Roman" w:hAnsi="Times New Roman" w:cs="Times New Roman"/>
                <w:b/>
                <w:sz w:val="24"/>
              </w:rPr>
              <w:t>средний отдел</w:t>
            </w:r>
            <w:r>
              <w:rPr>
                <w:rFonts w:ascii="Times New Roman" w:hAnsi="Times New Roman" w:cs="Times New Roman"/>
                <w:sz w:val="24"/>
              </w:rPr>
              <w:t xml:space="preserve"> (е</w:t>
            </w:r>
            <w:r w:rsidRPr="00034D7E">
              <w:rPr>
                <w:rFonts w:ascii="Times New Roman" w:hAnsi="Times New Roman" w:cs="Times New Roman"/>
                <w:sz w:val="24"/>
              </w:rPr>
              <w:t>сть</w:t>
            </w:r>
            <w:r w:rsidRPr="00034D7E">
              <w:rPr>
                <w:rFonts w:ascii="Times New Roman" w:hAnsi="Times New Roman" w:cs="Times New Roman"/>
                <w:snapToGrid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</w:rPr>
              <w:t xml:space="preserve">пищеварительная железа - </w:t>
            </w:r>
            <w:r w:rsidRPr="00034D7E">
              <w:rPr>
                <w:rFonts w:ascii="Times New Roman" w:hAnsi="Times New Roman" w:cs="Times New Roman"/>
                <w:sz w:val="24"/>
              </w:rPr>
              <w:t xml:space="preserve"> печень</w:t>
            </w:r>
            <w:r>
              <w:rPr>
                <w:rFonts w:ascii="Times New Roman" w:hAnsi="Times New Roman" w:cs="Times New Roman"/>
                <w:sz w:val="24"/>
              </w:rPr>
              <w:t xml:space="preserve">)-  </w:t>
            </w:r>
            <w:r w:rsidRPr="00264BB5">
              <w:rPr>
                <w:rFonts w:ascii="Times New Roman" w:hAnsi="Times New Roman" w:cs="Times New Roman"/>
                <w:b/>
                <w:sz w:val="24"/>
              </w:rPr>
              <w:t>задний отдел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034D7E" w:rsidRPr="00034D7E">
              <w:rPr>
                <w:rFonts w:ascii="Times New Roman" w:hAnsi="Times New Roman" w:cs="Times New Roman"/>
                <w:sz w:val="24"/>
              </w:rPr>
              <w:t>открывающ</w:t>
            </w:r>
            <w:r>
              <w:rPr>
                <w:rFonts w:ascii="Times New Roman" w:hAnsi="Times New Roman" w:cs="Times New Roman"/>
                <w:sz w:val="24"/>
              </w:rPr>
              <w:t>ийся</w:t>
            </w:r>
            <w:r w:rsidR="00034D7E" w:rsidRPr="00034D7E">
              <w:rPr>
                <w:rFonts w:ascii="Times New Roman" w:hAnsi="Times New Roman" w:cs="Times New Roman"/>
                <w:sz w:val="24"/>
              </w:rPr>
              <w:t xml:space="preserve"> анальным</w:t>
            </w:r>
            <w:r>
              <w:rPr>
                <w:rFonts w:ascii="Times New Roman" w:hAnsi="Times New Roman" w:cs="Times New Roman"/>
                <w:sz w:val="24"/>
              </w:rPr>
              <w:t xml:space="preserve"> отверстием в мантийную полость)</w:t>
            </w:r>
            <w:r w:rsidR="00034D7E" w:rsidRPr="00034D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A1177" w:rsidRPr="00307CE1" w:rsidTr="00994EC4">
        <w:tc>
          <w:tcPr>
            <w:tcW w:w="2064" w:type="dxa"/>
          </w:tcPr>
          <w:p w:rsidR="008A1177" w:rsidRPr="002B1269" w:rsidRDefault="008A1177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Выделительная система</w:t>
            </w:r>
          </w:p>
        </w:tc>
        <w:tc>
          <w:tcPr>
            <w:tcW w:w="7507" w:type="dxa"/>
          </w:tcPr>
          <w:p w:rsidR="008A1177" w:rsidRPr="00307CE1" w:rsidRDefault="00FA74DA" w:rsidP="00972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B74">
              <w:rPr>
                <w:rFonts w:ascii="Times New Roman" w:hAnsi="Times New Roman" w:cs="Times New Roman"/>
                <w:b/>
                <w:sz w:val="24"/>
                <w:szCs w:val="24"/>
              </w:rPr>
              <w:t>1 почка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(видоизмененные метанефридии): </w:t>
            </w:r>
            <w:r w:rsidR="00972B74">
              <w:rPr>
                <w:rFonts w:ascii="Times New Roman" w:hAnsi="Times New Roman" w:cs="Times New Roman"/>
                <w:sz w:val="24"/>
                <w:szCs w:val="24"/>
              </w:rPr>
              <w:t xml:space="preserve">одним концом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открывается в околосердечную сумку</w:t>
            </w:r>
            <w:r w:rsidR="00972B74">
              <w:rPr>
                <w:rFonts w:ascii="Times New Roman" w:hAnsi="Times New Roman" w:cs="Times New Roman"/>
                <w:sz w:val="24"/>
                <w:szCs w:val="24"/>
              </w:rPr>
              <w:t>, вторым концом открывается в мантийную полость</w:t>
            </w:r>
          </w:p>
        </w:tc>
      </w:tr>
      <w:tr w:rsidR="008A1177" w:rsidRPr="00307CE1" w:rsidTr="00994EC4">
        <w:tc>
          <w:tcPr>
            <w:tcW w:w="2064" w:type="dxa"/>
          </w:tcPr>
          <w:p w:rsidR="008A1177" w:rsidRPr="002B1269" w:rsidRDefault="008A1177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</w:t>
            </w:r>
          </w:p>
        </w:tc>
        <w:tc>
          <w:tcPr>
            <w:tcW w:w="7507" w:type="dxa"/>
          </w:tcPr>
          <w:p w:rsidR="008A1177" w:rsidRDefault="002B1269" w:rsidP="00994EC4">
            <w:pPr>
              <w:pStyle w:val="a3"/>
              <w:rPr>
                <w:rFonts w:ascii="Times New Roman" w:hAnsi="Times New Roman" w:cs="Times New Roman"/>
                <w:snapToGrid w:val="0"/>
                <w:spacing w:val="-4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</w:rPr>
              <w:t>Р</w:t>
            </w:r>
            <w:r w:rsidR="00F82E81" w:rsidRPr="00972B74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</w:rPr>
              <w:t>азбросанно-узлового</w:t>
            </w:r>
            <w:proofErr w:type="spellEnd"/>
            <w:r w:rsidR="00F82E81" w:rsidRPr="00972B74">
              <w:rPr>
                <w:rFonts w:ascii="Times New Roman" w:hAnsi="Times New Roman" w:cs="Times New Roman"/>
                <w:b/>
                <w:snapToGrid w:val="0"/>
                <w:spacing w:val="-4"/>
                <w:sz w:val="24"/>
              </w:rPr>
              <w:t xml:space="preserve"> типа</w:t>
            </w:r>
            <w:r w:rsidR="00FA74DA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: 5 пар ганглиев, соединенных нервами</w:t>
            </w:r>
          </w:p>
          <w:p w:rsidR="00972B74" w:rsidRPr="00F82E81" w:rsidRDefault="00972B74" w:rsidP="00994E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Органы чувств: </w:t>
            </w:r>
            <w:r w:rsidR="002B1269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осязания (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2 осязательных щупальца</w:t>
            </w:r>
            <w:r w:rsidR="002B1269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)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,</w:t>
            </w:r>
            <w:r w:rsidR="00264FC2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зрения(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пара глаз</w:t>
            </w:r>
            <w:r w:rsidR="00264FC2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)</w:t>
            </w: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,</w:t>
            </w:r>
            <w:r w:rsidR="00264FC2"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 xml:space="preserve"> вкуса, обоняния</w:t>
            </w:r>
          </w:p>
        </w:tc>
      </w:tr>
      <w:tr w:rsidR="008A1177" w:rsidRPr="00307CE1" w:rsidTr="00994EC4">
        <w:tc>
          <w:tcPr>
            <w:tcW w:w="2064" w:type="dxa"/>
          </w:tcPr>
          <w:p w:rsidR="008A1177" w:rsidRPr="002B1269" w:rsidRDefault="008A1177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</w:t>
            </w:r>
          </w:p>
        </w:tc>
        <w:tc>
          <w:tcPr>
            <w:tcW w:w="7507" w:type="dxa"/>
          </w:tcPr>
          <w:p w:rsidR="008A1177" w:rsidRDefault="00972B74" w:rsidP="00972B7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Незамкнутая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(кровь течет не только по сосудам, но и полости тела)</w:t>
            </w:r>
          </w:p>
          <w:p w:rsidR="00972B74" w:rsidRPr="00307CE1" w:rsidRDefault="00972B74" w:rsidP="002B1269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Сердце (1 предсердие, 1 желудочек), сосуды. Кровь бесцветная </w:t>
            </w:r>
          </w:p>
        </w:tc>
      </w:tr>
      <w:tr w:rsidR="00F82E81" w:rsidRPr="00307CE1" w:rsidTr="00994EC4">
        <w:tc>
          <w:tcPr>
            <w:tcW w:w="2064" w:type="dxa"/>
          </w:tcPr>
          <w:p w:rsidR="00F82E81" w:rsidRPr="002B1269" w:rsidRDefault="00F82E81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система</w:t>
            </w:r>
          </w:p>
        </w:tc>
        <w:tc>
          <w:tcPr>
            <w:tcW w:w="7507" w:type="dxa"/>
          </w:tcPr>
          <w:p w:rsidR="00F82E81" w:rsidRPr="00307CE1" w:rsidRDefault="00F82E81" w:rsidP="00994EC4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Легкое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полость, образованная частью мантии, густо оплетенной кровеносными сосудами</w:t>
            </w:r>
            <w:r w:rsidR="00264FC2">
              <w:rPr>
                <w:rFonts w:ascii="Times New Roman" w:hAnsi="Times New Roman" w:cs="Times New Roman"/>
                <w:sz w:val="24"/>
                <w:szCs w:val="24"/>
              </w:rPr>
              <w:t>. Атмосферное дыхание.</w:t>
            </w:r>
          </w:p>
        </w:tc>
      </w:tr>
      <w:tr w:rsidR="008A1177" w:rsidRPr="00307CE1" w:rsidTr="00994EC4">
        <w:tc>
          <w:tcPr>
            <w:tcW w:w="2064" w:type="dxa"/>
          </w:tcPr>
          <w:p w:rsidR="008A1177" w:rsidRPr="002B1269" w:rsidRDefault="008A1177" w:rsidP="00994E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Половая система</w:t>
            </w:r>
          </w:p>
        </w:tc>
        <w:tc>
          <w:tcPr>
            <w:tcW w:w="7507" w:type="dxa"/>
          </w:tcPr>
          <w:p w:rsidR="008A1177" w:rsidRPr="00307CE1" w:rsidRDefault="00972B74" w:rsidP="00994EC4">
            <w:pPr>
              <w:widowControl w:val="0"/>
              <w:tabs>
                <w:tab w:val="left" w:pos="1276"/>
              </w:tabs>
              <w:ind w:firstLine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269">
              <w:rPr>
                <w:rFonts w:ascii="Times New Roman" w:hAnsi="Times New Roman" w:cs="Times New Roman"/>
                <w:b/>
                <w:sz w:val="24"/>
                <w:szCs w:val="24"/>
              </w:rPr>
              <w:t>Гермафродиты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оплодотворение внутреннее, перекрестное. </w:t>
            </w:r>
            <w:r w:rsidR="002B1269">
              <w:rPr>
                <w:rFonts w:ascii="Times New Roman" w:hAnsi="Times New Roman" w:cs="Times New Roman"/>
                <w:sz w:val="24"/>
                <w:szCs w:val="24"/>
              </w:rPr>
              <w:t>Развитие прямое</w:t>
            </w:r>
          </w:p>
        </w:tc>
      </w:tr>
    </w:tbl>
    <w:p w:rsidR="002D1E24" w:rsidRPr="00264FC2" w:rsidRDefault="002D1E24" w:rsidP="008A1177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24">
        <w:rPr>
          <w:rFonts w:ascii="Times New Roman" w:hAnsi="Times New Roman" w:cs="Times New Roman"/>
          <w:sz w:val="28"/>
          <w:szCs w:val="28"/>
        </w:rPr>
        <w:t xml:space="preserve">  </w:t>
      </w:r>
      <w:r w:rsidR="002B1269" w:rsidRPr="00264FC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2B1269" w:rsidRPr="00264FC2">
        <w:rPr>
          <w:rFonts w:ascii="Times New Roman" w:hAnsi="Times New Roman" w:cs="Times New Roman"/>
          <w:sz w:val="24"/>
          <w:szCs w:val="24"/>
        </w:rPr>
        <w:t xml:space="preserve">: параграф </w:t>
      </w:r>
      <w:r w:rsidR="00EE1804">
        <w:rPr>
          <w:rFonts w:ascii="Times New Roman" w:hAnsi="Times New Roman" w:cs="Times New Roman"/>
          <w:sz w:val="24"/>
          <w:szCs w:val="24"/>
        </w:rPr>
        <w:t>12</w:t>
      </w:r>
    </w:p>
    <w:p w:rsidR="005F0139" w:rsidRDefault="005F0139" w:rsidP="008A1177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39" w:rsidRDefault="005F0139" w:rsidP="008A1177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139" w:rsidRDefault="005F0139" w:rsidP="008A1177">
      <w:pPr>
        <w:widowControl w:val="0"/>
        <w:tabs>
          <w:tab w:val="left" w:pos="0"/>
          <w:tab w:val="left" w:pos="25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39">
        <w:rPr>
          <w:rFonts w:ascii="Times New Roman" w:hAnsi="Times New Roman" w:cs="Times New Roman"/>
          <w:b/>
          <w:sz w:val="28"/>
          <w:szCs w:val="28"/>
        </w:rPr>
        <w:t>Тестовые задания для самоконтроля: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Моллюски обитают в: а) морях и океанах, б) наземной</w:t>
      </w:r>
      <w:r w:rsid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влаж</w:t>
      </w:r>
      <w:r w:rsid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 среде, в)</w:t>
      </w:r>
      <w:r w:rsidR="00264FC2"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воздухе, г)</w:t>
      </w: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пресных водоемах, </w:t>
      </w:r>
      <w:proofErr w:type="spellStart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spellEnd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) пустынях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тела моллюсков НЕ характерна: а) билатеральная симметрия; б)</w:t>
      </w:r>
      <w:proofErr w:type="spellStart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трехслойность</w:t>
      </w:r>
      <w:proofErr w:type="spellEnd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; в)вторичная полость тела; г) сегментация тела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Тело брюхоногих моллюсков разделяется на отделы: а) голо</w:t>
      </w:r>
      <w:r w:rsid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ва, б) шея, в)</w:t>
      </w:r>
      <w:r w:rsidR="00264FC2"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туловище, г)</w:t>
      </w:r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нога, </w:t>
      </w:r>
      <w:proofErr w:type="spellStart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proofErr w:type="spellEnd"/>
      <w:r w:rsidRPr="003D37D9">
        <w:rPr>
          <w:rFonts w:ascii="Times New Roman" w:hAnsi="Times New Roman" w:cs="Times New Roman"/>
          <w:color w:val="000000"/>
          <w:sz w:val="28"/>
          <w:szCs w:val="28"/>
          <w:lang w:bidi="ru-RU"/>
        </w:rPr>
        <w:t>)хвост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Наружный слой раковины обыкновенного прудовика состоит из: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а) извести; в)</w:t>
      </w:r>
      <w:r w:rsidRPr="003D37D9">
        <w:rPr>
          <w:rFonts w:ascii="Times New Roman" w:hAnsi="Times New Roman" w:cs="Times New Roman"/>
          <w:sz w:val="28"/>
          <w:szCs w:val="28"/>
        </w:rPr>
        <w:t xml:space="preserve">хитина; </w:t>
      </w:r>
      <w:r w:rsidR="00264FC2" w:rsidRPr="003D37D9">
        <w:rPr>
          <w:rFonts w:ascii="Times New Roman" w:hAnsi="Times New Roman" w:cs="Times New Roman"/>
          <w:sz w:val="28"/>
          <w:szCs w:val="28"/>
        </w:rPr>
        <w:t>б)</w:t>
      </w:r>
      <w:r w:rsidRPr="003D37D9">
        <w:rPr>
          <w:rFonts w:ascii="Times New Roman" w:hAnsi="Times New Roman" w:cs="Times New Roman"/>
          <w:sz w:val="28"/>
          <w:szCs w:val="28"/>
        </w:rPr>
        <w:t>органического вещества;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кремния.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Раковина моллюсков образуется: а) клетками мантии;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б) песком и другими частицами,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прикрепленными к телу;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в) выделениями пищеварительных желез;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г) нет правильного ответа.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Мантийная полость — это пространство между: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а) раковиной и мантией;</w:t>
      </w:r>
      <w:r w:rsidR="00264FC2" w:rsidRPr="003D37D9">
        <w:rPr>
          <w:rFonts w:ascii="Times New Roman" w:hAnsi="Times New Roman" w:cs="Times New Roman"/>
          <w:sz w:val="28"/>
          <w:szCs w:val="28"/>
        </w:rPr>
        <w:tab/>
        <w:t>в)</w:t>
      </w:r>
      <w:r w:rsidRPr="003D37D9">
        <w:rPr>
          <w:rFonts w:ascii="Times New Roman" w:hAnsi="Times New Roman" w:cs="Times New Roman"/>
          <w:sz w:val="28"/>
          <w:szCs w:val="28"/>
        </w:rPr>
        <w:t>раковиной и телом;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б) телом и мантией;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сердцем и околосердечной сумкой.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Терка у моллюсков находится: а) в желудке;</w:t>
      </w:r>
      <w:r w:rsidRPr="003D37D9">
        <w:rPr>
          <w:rFonts w:ascii="Times New Roman" w:hAnsi="Times New Roman" w:cs="Times New Roman"/>
          <w:sz w:val="28"/>
          <w:szCs w:val="28"/>
        </w:rPr>
        <w:tab/>
        <w:t>в)</w:t>
      </w:r>
      <w:r w:rsidRPr="003D37D9">
        <w:rPr>
          <w:rFonts w:ascii="Times New Roman" w:hAnsi="Times New Roman" w:cs="Times New Roman"/>
          <w:sz w:val="28"/>
          <w:szCs w:val="28"/>
        </w:rPr>
        <w:tab/>
        <w:t>на поверхности раковины;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 xml:space="preserve">б) в тонкой кишке; 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в глотке.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 xml:space="preserve">К пищеварительным железам брюхоногих моллюсков относятся: а) только печень; </w:t>
      </w:r>
      <w:r w:rsidR="00264FC2" w:rsidRPr="003D37D9">
        <w:rPr>
          <w:rFonts w:ascii="Times New Roman" w:hAnsi="Times New Roman" w:cs="Times New Roman"/>
          <w:sz w:val="28"/>
          <w:szCs w:val="28"/>
        </w:rPr>
        <w:t>б)</w:t>
      </w:r>
      <w:r w:rsidRPr="003D37D9">
        <w:rPr>
          <w:rFonts w:ascii="Times New Roman" w:hAnsi="Times New Roman" w:cs="Times New Roman"/>
          <w:sz w:val="28"/>
          <w:szCs w:val="28"/>
        </w:rPr>
        <w:t xml:space="preserve">только слюнные железы; в) поджелудочная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железа;г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>) а + б.</w:t>
      </w:r>
    </w:p>
    <w:p w:rsidR="005F0139" w:rsidRPr="003D37D9" w:rsidRDefault="005F0139" w:rsidP="003D37D9">
      <w:pPr>
        <w:pStyle w:val="a3"/>
        <w:numPr>
          <w:ilvl w:val="0"/>
          <w:numId w:val="11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Дыхание беззубки обеспечивается за счет поступления кисло</w:t>
      </w:r>
      <w:r w:rsidRPr="003D37D9">
        <w:rPr>
          <w:rFonts w:ascii="Times New Roman" w:hAnsi="Times New Roman" w:cs="Times New Roman"/>
          <w:sz w:val="28"/>
          <w:szCs w:val="28"/>
        </w:rPr>
        <w:softHyphen/>
        <w:t xml:space="preserve">рода через: </w:t>
      </w:r>
      <w:r w:rsidR="003D37D9">
        <w:rPr>
          <w:rFonts w:ascii="Times New Roman" w:hAnsi="Times New Roman" w:cs="Times New Roman"/>
          <w:sz w:val="28"/>
          <w:szCs w:val="28"/>
        </w:rPr>
        <w:t>а)</w:t>
      </w:r>
      <w:r w:rsidR="00264FC2" w:rsidRPr="003D37D9">
        <w:rPr>
          <w:rFonts w:ascii="Times New Roman" w:hAnsi="Times New Roman" w:cs="Times New Roman"/>
          <w:sz w:val="28"/>
          <w:szCs w:val="28"/>
        </w:rPr>
        <w:t>жабры;</w:t>
      </w:r>
      <w:r w:rsidR="00264FC2" w:rsidRPr="003D37D9">
        <w:rPr>
          <w:rFonts w:ascii="Times New Roman" w:hAnsi="Times New Roman" w:cs="Times New Roman"/>
          <w:sz w:val="28"/>
          <w:szCs w:val="28"/>
        </w:rPr>
        <w:tab/>
        <w:t>в)</w:t>
      </w:r>
      <w:r w:rsidRPr="003D37D9">
        <w:rPr>
          <w:rFonts w:ascii="Times New Roman" w:hAnsi="Times New Roman" w:cs="Times New Roman"/>
          <w:sz w:val="28"/>
          <w:szCs w:val="28"/>
        </w:rPr>
        <w:t xml:space="preserve">всю поверхность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тела;б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>) легкие;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трахеи.</w:t>
      </w:r>
    </w:p>
    <w:p w:rsidR="00264FC2" w:rsidRPr="003D37D9" w:rsidRDefault="005F0139" w:rsidP="003D37D9">
      <w:pPr>
        <w:pStyle w:val="a3"/>
        <w:numPr>
          <w:ilvl w:val="0"/>
          <w:numId w:val="11"/>
        </w:numPr>
        <w:tabs>
          <w:tab w:val="right" w:pos="3481"/>
          <w:tab w:val="left" w:pos="3694"/>
        </w:tabs>
        <w:spacing w:after="60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Выделительная система моллюсков представлена: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="003D37D9">
        <w:rPr>
          <w:rFonts w:ascii="Times New Roman" w:hAnsi="Times New Roman" w:cs="Times New Roman"/>
          <w:sz w:val="28"/>
          <w:szCs w:val="28"/>
        </w:rPr>
        <w:t>а) почками;</w:t>
      </w:r>
      <w:r w:rsidR="003D37D9">
        <w:rPr>
          <w:rFonts w:ascii="Times New Roman" w:hAnsi="Times New Roman" w:cs="Times New Roman"/>
          <w:sz w:val="28"/>
          <w:szCs w:val="28"/>
        </w:rPr>
        <w:tab/>
        <w:t>в)</w:t>
      </w:r>
      <w:r w:rsidRPr="003D37D9">
        <w:rPr>
          <w:rFonts w:ascii="Times New Roman" w:hAnsi="Times New Roman" w:cs="Times New Roman"/>
          <w:sz w:val="28"/>
          <w:szCs w:val="28"/>
        </w:rPr>
        <w:t>кожными железами;</w:t>
      </w:r>
      <w:r w:rsidR="003D37D9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протонефридиями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>;</w:t>
      </w:r>
      <w:r w:rsidRPr="003D37D9">
        <w:rPr>
          <w:rFonts w:ascii="Times New Roman" w:hAnsi="Times New Roman" w:cs="Times New Roman"/>
          <w:sz w:val="28"/>
          <w:szCs w:val="28"/>
        </w:rPr>
        <w:tab/>
        <w:t>г)</w:t>
      </w:r>
      <w:r w:rsidRPr="003D37D9">
        <w:rPr>
          <w:rFonts w:ascii="Times New Roman" w:hAnsi="Times New Roman" w:cs="Times New Roman"/>
          <w:sz w:val="28"/>
          <w:szCs w:val="28"/>
        </w:rPr>
        <w:tab/>
        <w:t>метанефридиями.</w:t>
      </w:r>
    </w:p>
    <w:p w:rsidR="005F0139" w:rsidRPr="003D37D9" w:rsidRDefault="005F0139" w:rsidP="003D37D9">
      <w:pPr>
        <w:pStyle w:val="21"/>
        <w:numPr>
          <w:ilvl w:val="0"/>
          <w:numId w:val="11"/>
        </w:numPr>
        <w:shd w:val="clear" w:color="auto" w:fill="auto"/>
        <w:tabs>
          <w:tab w:val="right" w:pos="3481"/>
          <w:tab w:val="left" w:pos="3694"/>
        </w:tabs>
        <w:spacing w:before="0" w:after="6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Полость тела у моллюсков: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а) отсутствует;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б) разделена перегородками на камеры;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в)представлена двумя небольшими участками;</w:t>
      </w:r>
      <w:r w:rsidR="00264FC2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г) заполнена жидкостью, которая находится под давлением.</w:t>
      </w:r>
    </w:p>
    <w:p w:rsidR="000E4A99" w:rsidRPr="003D37D9" w:rsidRDefault="000E4A99" w:rsidP="003D37D9">
      <w:pPr>
        <w:pStyle w:val="21"/>
        <w:numPr>
          <w:ilvl w:val="0"/>
          <w:numId w:val="11"/>
        </w:numPr>
        <w:shd w:val="clear" w:color="auto" w:fill="auto"/>
        <w:spacing w:before="0" w:after="6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Тело моллюсков покрыто: а) хитином;</w:t>
      </w:r>
      <w:r w:rsidR="003D37D9" w:rsidRPr="003D37D9">
        <w:rPr>
          <w:rFonts w:ascii="Times New Roman" w:hAnsi="Times New Roman" w:cs="Times New Roman"/>
          <w:sz w:val="28"/>
          <w:szCs w:val="28"/>
        </w:rPr>
        <w:t xml:space="preserve"> </w:t>
      </w:r>
      <w:r w:rsidRPr="003D37D9">
        <w:rPr>
          <w:rFonts w:ascii="Times New Roman" w:hAnsi="Times New Roman" w:cs="Times New Roman"/>
          <w:sz w:val="28"/>
          <w:szCs w:val="28"/>
        </w:rPr>
        <w:t>б)капсулой; в) кутикулой; г)мантией</w:t>
      </w:r>
    </w:p>
    <w:p w:rsidR="000E4A99" w:rsidRPr="003D37D9" w:rsidRDefault="000E4A99" w:rsidP="003D37D9">
      <w:pPr>
        <w:pStyle w:val="21"/>
        <w:numPr>
          <w:ilvl w:val="0"/>
          <w:numId w:val="11"/>
        </w:numPr>
        <w:shd w:val="clear" w:color="auto" w:fill="auto"/>
        <w:spacing w:before="0" w:after="60" w:line="240" w:lineRule="auto"/>
        <w:ind w:left="142" w:hanging="426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 xml:space="preserve">Мантия у моллюсков — это: а) образование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целомического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 xml:space="preserve"> эпителия; б)кожная складка; в)слой раковины; г) орган, способствующий плаванию</w:t>
      </w:r>
    </w:p>
    <w:p w:rsidR="003D37D9" w:rsidRPr="003D37D9" w:rsidRDefault="000E4A99" w:rsidP="003D37D9">
      <w:pPr>
        <w:pStyle w:val="3"/>
        <w:numPr>
          <w:ilvl w:val="0"/>
          <w:numId w:val="11"/>
        </w:numPr>
        <w:shd w:val="clear" w:color="auto" w:fill="auto"/>
        <w:spacing w:before="0" w:after="60" w:line="240" w:lineRule="auto"/>
        <w:ind w:left="142" w:hanging="426"/>
        <w:jc w:val="left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>Терка — это: а) хрящевая капсула, защищающая головной мозг моллюска, б) тонкая роговая пластинка с многочисленными зубчик в) орган чувств головоногих моллюсков; г) пластинки жабр двустворчатых моллюсков</w:t>
      </w:r>
    </w:p>
    <w:p w:rsidR="000E4A99" w:rsidRPr="003D37D9" w:rsidRDefault="003D37D9" w:rsidP="003D37D9">
      <w:pPr>
        <w:pStyle w:val="3"/>
        <w:numPr>
          <w:ilvl w:val="0"/>
          <w:numId w:val="11"/>
        </w:numPr>
        <w:shd w:val="clear" w:color="auto" w:fill="auto"/>
        <w:spacing w:before="0" w:after="60" w:line="240" w:lineRule="auto"/>
        <w:ind w:left="142" w:hanging="426"/>
        <w:jc w:val="left"/>
        <w:rPr>
          <w:rFonts w:ascii="Times New Roman" w:hAnsi="Times New Roman" w:cs="Times New Roman"/>
          <w:sz w:val="28"/>
          <w:szCs w:val="28"/>
        </w:rPr>
      </w:pPr>
      <w:r w:rsidRPr="003D37D9">
        <w:rPr>
          <w:rFonts w:ascii="Times New Roman" w:hAnsi="Times New Roman" w:cs="Times New Roman"/>
          <w:sz w:val="28"/>
          <w:szCs w:val="28"/>
        </w:rPr>
        <w:t xml:space="preserve">Почки у моллюсков открываются одним концом в: а) участок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целома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>, окружающий половую железу, а дру</w:t>
      </w:r>
      <w:r w:rsidRPr="003D37D9">
        <w:rPr>
          <w:rFonts w:ascii="Times New Roman" w:hAnsi="Times New Roman" w:cs="Times New Roman"/>
          <w:sz w:val="28"/>
          <w:szCs w:val="28"/>
        </w:rPr>
        <w:softHyphen/>
        <w:t xml:space="preserve">гим — в мантийную полость; б) околосердечную сумку, а другим — в мантийную полость; в)околосердечную сумку, а другим — на поверхность тела у основания ноги; г) участок </w:t>
      </w:r>
      <w:proofErr w:type="spellStart"/>
      <w:r w:rsidRPr="003D37D9">
        <w:rPr>
          <w:rFonts w:ascii="Times New Roman" w:hAnsi="Times New Roman" w:cs="Times New Roman"/>
          <w:sz w:val="28"/>
          <w:szCs w:val="28"/>
        </w:rPr>
        <w:t>целома</w:t>
      </w:r>
      <w:proofErr w:type="spellEnd"/>
      <w:r w:rsidRPr="003D37D9">
        <w:rPr>
          <w:rFonts w:ascii="Times New Roman" w:hAnsi="Times New Roman" w:cs="Times New Roman"/>
          <w:sz w:val="28"/>
          <w:szCs w:val="28"/>
        </w:rPr>
        <w:t>, окружающий половую железу, а дру</w:t>
      </w:r>
      <w:r w:rsidRPr="003D37D9">
        <w:rPr>
          <w:rFonts w:ascii="Times New Roman" w:hAnsi="Times New Roman" w:cs="Times New Roman"/>
          <w:sz w:val="28"/>
          <w:szCs w:val="28"/>
        </w:rPr>
        <w:softHyphen/>
        <w:t>гим — на поверхность тела у основания ноги.</w:t>
      </w:r>
    </w:p>
    <w:p w:rsidR="003D37D9" w:rsidRDefault="003D37D9" w:rsidP="003D37D9">
      <w:pPr>
        <w:pStyle w:val="3"/>
        <w:shd w:val="clear" w:color="auto" w:fill="auto"/>
        <w:spacing w:before="0" w:after="60" w:line="190" w:lineRule="exact"/>
        <w:ind w:left="420" w:firstLine="0"/>
        <w:jc w:val="left"/>
      </w:pPr>
    </w:p>
    <w:p w:rsidR="003D37D9" w:rsidRPr="000E4A99" w:rsidRDefault="003D37D9" w:rsidP="003D37D9">
      <w:pPr>
        <w:pStyle w:val="3"/>
        <w:shd w:val="clear" w:color="auto" w:fill="auto"/>
        <w:spacing w:before="0" w:line="190" w:lineRule="exact"/>
        <w:ind w:left="420" w:hanging="320"/>
        <w:rPr>
          <w:rFonts w:ascii="Times New Roman" w:hAnsi="Times New Roman" w:cs="Times New Roman"/>
          <w:sz w:val="24"/>
          <w:szCs w:val="24"/>
        </w:rPr>
      </w:pPr>
    </w:p>
    <w:p w:rsidR="005F0139" w:rsidRPr="005F0139" w:rsidRDefault="005F0139" w:rsidP="005F01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F0139" w:rsidRPr="005F0139" w:rsidSect="007A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69A"/>
    <w:multiLevelType w:val="multilevel"/>
    <w:tmpl w:val="7548ECB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924B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984209"/>
    <w:multiLevelType w:val="multilevel"/>
    <w:tmpl w:val="4DBE0B2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D368C"/>
    <w:multiLevelType w:val="multilevel"/>
    <w:tmpl w:val="9702A0D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2A2D91"/>
    <w:multiLevelType w:val="multilevel"/>
    <w:tmpl w:val="B5DC4DA8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B7BC7"/>
    <w:multiLevelType w:val="hybridMultilevel"/>
    <w:tmpl w:val="8BB044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4B6F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5C1028"/>
    <w:multiLevelType w:val="hybridMultilevel"/>
    <w:tmpl w:val="6AA4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0057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B74C3E"/>
    <w:multiLevelType w:val="multilevel"/>
    <w:tmpl w:val="6346F57C"/>
    <w:lvl w:ilvl="0">
      <w:start w:val="3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515C3D"/>
    <w:multiLevelType w:val="multilevel"/>
    <w:tmpl w:val="CB1C8738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2526EF"/>
    <w:multiLevelType w:val="multilevel"/>
    <w:tmpl w:val="D324A4C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C00A2"/>
    <w:multiLevelType w:val="hybridMultilevel"/>
    <w:tmpl w:val="FE081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06DCF"/>
    <w:multiLevelType w:val="multilevel"/>
    <w:tmpl w:val="CCEE49CC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7F084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75585E"/>
    <w:multiLevelType w:val="hybridMultilevel"/>
    <w:tmpl w:val="8CBC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540E1"/>
    <w:multiLevelType w:val="multilevel"/>
    <w:tmpl w:val="87149A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A56279"/>
    <w:multiLevelType w:val="multilevel"/>
    <w:tmpl w:val="27F2FAE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C03578"/>
    <w:multiLevelType w:val="multilevel"/>
    <w:tmpl w:val="165AC25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15"/>
  </w:num>
  <w:num w:numId="7">
    <w:abstractNumId w:val="14"/>
  </w:num>
  <w:num w:numId="8">
    <w:abstractNumId w:val="0"/>
  </w:num>
  <w:num w:numId="9">
    <w:abstractNumId w:val="18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D1E24"/>
    <w:rsid w:val="00034D7E"/>
    <w:rsid w:val="000E4A99"/>
    <w:rsid w:val="00264BB5"/>
    <w:rsid w:val="00264FC2"/>
    <w:rsid w:val="002B1269"/>
    <w:rsid w:val="002D1E24"/>
    <w:rsid w:val="003D37D9"/>
    <w:rsid w:val="00581427"/>
    <w:rsid w:val="005F0139"/>
    <w:rsid w:val="007A4982"/>
    <w:rsid w:val="00866F26"/>
    <w:rsid w:val="008A1177"/>
    <w:rsid w:val="00972B74"/>
    <w:rsid w:val="00A969A2"/>
    <w:rsid w:val="00EE1804"/>
    <w:rsid w:val="00F82E81"/>
    <w:rsid w:val="00FA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E24"/>
    <w:pPr>
      <w:spacing w:after="0" w:line="240" w:lineRule="auto"/>
    </w:pPr>
  </w:style>
  <w:style w:type="character" w:styleId="a4">
    <w:name w:val="page number"/>
    <w:basedOn w:val="a0"/>
    <w:rsid w:val="002D1E24"/>
  </w:style>
  <w:style w:type="table" w:styleId="a5">
    <w:name w:val="Table Grid"/>
    <w:basedOn w:val="a1"/>
    <w:uiPriority w:val="59"/>
    <w:rsid w:val="008A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F26"/>
    <w:pPr>
      <w:ind w:left="720"/>
      <w:contextualSpacing/>
    </w:pPr>
  </w:style>
  <w:style w:type="paragraph" w:styleId="2">
    <w:name w:val="Body Text 2"/>
    <w:basedOn w:val="a"/>
    <w:link w:val="20"/>
    <w:rsid w:val="00866F26"/>
    <w:pPr>
      <w:widowControl w:val="0"/>
      <w:spacing w:after="0" w:line="312" w:lineRule="auto"/>
      <w:jc w:val="both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66F26"/>
    <w:rPr>
      <w:rFonts w:ascii="Tahoma" w:eastAsia="Times New Roman" w:hAnsi="Tahoma" w:cs="Times New Roman"/>
      <w:b/>
      <w:sz w:val="28"/>
      <w:szCs w:val="20"/>
    </w:rPr>
  </w:style>
  <w:style w:type="character" w:styleId="a7">
    <w:name w:val="Hyperlink"/>
    <w:basedOn w:val="a0"/>
    <w:rsid w:val="005F0139"/>
    <w:rPr>
      <w:color w:val="0066CC"/>
      <w:u w:val="single"/>
    </w:rPr>
  </w:style>
  <w:style w:type="character" w:customStyle="1" w:styleId="a8">
    <w:name w:val="Основной текст_"/>
    <w:basedOn w:val="a0"/>
    <w:link w:val="1"/>
    <w:rsid w:val="005F013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5F0139"/>
    <w:pPr>
      <w:widowControl w:val="0"/>
      <w:shd w:val="clear" w:color="auto" w:fill="FFFFFF"/>
      <w:spacing w:before="120" w:after="0" w:line="234" w:lineRule="exact"/>
      <w:ind w:hanging="4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1">
    <w:name w:val="Основной текст2"/>
    <w:basedOn w:val="a"/>
    <w:rsid w:val="005F0139"/>
    <w:pPr>
      <w:widowControl w:val="0"/>
      <w:shd w:val="clear" w:color="auto" w:fill="FFFFFF"/>
      <w:spacing w:before="120" w:after="0" w:line="234" w:lineRule="exact"/>
      <w:ind w:hanging="4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  <w:style w:type="character" w:customStyle="1" w:styleId="5">
    <w:name w:val="Основной текст (5)_"/>
    <w:basedOn w:val="a0"/>
    <w:link w:val="50"/>
    <w:rsid w:val="000E4A99"/>
    <w:rPr>
      <w:rFonts w:ascii="Trebuchet MS" w:eastAsia="Trebuchet MS" w:hAnsi="Trebuchet MS" w:cs="Trebuchet MS"/>
      <w:b/>
      <w:bCs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4A99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z w:val="12"/>
      <w:szCs w:val="12"/>
    </w:rPr>
  </w:style>
  <w:style w:type="paragraph" w:customStyle="1" w:styleId="3">
    <w:name w:val="Основной текст3"/>
    <w:basedOn w:val="a"/>
    <w:rsid w:val="000E4A99"/>
    <w:pPr>
      <w:widowControl w:val="0"/>
      <w:shd w:val="clear" w:color="auto" w:fill="FFFFFF"/>
      <w:spacing w:before="120" w:after="0" w:line="234" w:lineRule="exact"/>
      <w:ind w:hanging="460"/>
      <w:jc w:val="both"/>
    </w:pPr>
    <w:rPr>
      <w:rFonts w:ascii="Century Schoolbook" w:eastAsia="Century Schoolbook" w:hAnsi="Century Schoolbook" w:cs="Century Schoolbook"/>
      <w:color w:val="000000"/>
      <w:sz w:val="19"/>
      <w:szCs w:val="1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123</cp:lastModifiedBy>
  <cp:revision>4</cp:revision>
  <dcterms:created xsi:type="dcterms:W3CDTF">2015-10-11T10:43:00Z</dcterms:created>
  <dcterms:modified xsi:type="dcterms:W3CDTF">2019-10-06T07:09:00Z</dcterms:modified>
</cp:coreProperties>
</file>