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79" w:rsidRDefault="00313B79" w:rsidP="004A319C">
      <w:pPr>
        <w:spacing w:after="0"/>
        <w:jc w:val="center"/>
      </w:pPr>
      <w:r>
        <w:t>Лабораторная работа № 1</w:t>
      </w:r>
    </w:p>
    <w:p w:rsidR="00313B79" w:rsidRPr="004A319C" w:rsidRDefault="00313B79" w:rsidP="004A319C">
      <w:pPr>
        <w:spacing w:after="0"/>
        <w:jc w:val="center"/>
        <w:rPr>
          <w:sz w:val="28"/>
          <w:szCs w:val="28"/>
        </w:rPr>
      </w:pPr>
      <w:r w:rsidRPr="004A319C">
        <w:rPr>
          <w:sz w:val="28"/>
          <w:szCs w:val="28"/>
        </w:rPr>
        <w:t xml:space="preserve">Строение эпидермиса листа </w:t>
      </w:r>
      <w:r w:rsidR="00A2336F" w:rsidRPr="004A319C">
        <w:rPr>
          <w:sz w:val="28"/>
          <w:szCs w:val="28"/>
        </w:rPr>
        <w:t>комнатного растения</w:t>
      </w:r>
    </w:p>
    <w:p w:rsidR="00313B79" w:rsidRDefault="00313B79" w:rsidP="004A319C">
      <w:pPr>
        <w:spacing w:after="0"/>
      </w:pPr>
      <w:r>
        <w:t>Цель: изучить особенности строения покровной ткани листа растения</w:t>
      </w:r>
    </w:p>
    <w:p w:rsidR="00A2336F" w:rsidRDefault="00A2336F" w:rsidP="00313B79">
      <w:pPr>
        <w:spacing w:after="0"/>
      </w:pPr>
      <w:r>
        <w:t>Ход работы:</w:t>
      </w:r>
    </w:p>
    <w:p w:rsidR="00313B79" w:rsidRDefault="004A319C" w:rsidP="00313B79">
      <w:pPr>
        <w:spacing w:after="0"/>
      </w:pPr>
      <w:r>
        <w:t>1. Зарисуйте рис</w:t>
      </w:r>
      <w:r w:rsidR="00467868">
        <w:t>унок 1,</w:t>
      </w:r>
      <w:r>
        <w:t xml:space="preserve"> </w:t>
      </w:r>
      <w:r w:rsidR="00C12A94">
        <w:t xml:space="preserve">2 </w:t>
      </w:r>
      <w:r w:rsidR="00467868">
        <w:t>и заполните таблицу</w:t>
      </w:r>
      <w:proofErr w:type="gramStart"/>
      <w:r w:rsidR="00467868">
        <w:t xml:space="preserve"> :</w:t>
      </w:r>
      <w:proofErr w:type="gramEnd"/>
      <w:r w:rsidR="00C12A94">
        <w:t xml:space="preserve"> </w:t>
      </w:r>
    </w:p>
    <w:p w:rsidR="004A319C" w:rsidRDefault="004A319C" w:rsidP="00313B79">
      <w:pPr>
        <w:spacing w:after="0"/>
      </w:pPr>
      <w:r>
        <w:t xml:space="preserve">  </w:t>
      </w:r>
      <w:r w:rsidR="00467868">
        <w:t>Таблица 1.</w:t>
      </w:r>
      <w:r>
        <w:t xml:space="preserve">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6"/>
        <w:gridCol w:w="4218"/>
        <w:gridCol w:w="1615"/>
      </w:tblGrid>
      <w:tr w:rsidR="004A319C" w:rsidTr="00C12A94">
        <w:tc>
          <w:tcPr>
            <w:tcW w:w="4446" w:type="dxa"/>
          </w:tcPr>
          <w:p w:rsidR="004A319C" w:rsidRDefault="00467868" w:rsidP="00C12A94">
            <w:pPr>
              <w:jc w:val="center"/>
            </w:pPr>
            <w:r>
              <w:t>Рисунок</w:t>
            </w:r>
          </w:p>
        </w:tc>
        <w:tc>
          <w:tcPr>
            <w:tcW w:w="4218" w:type="dxa"/>
          </w:tcPr>
          <w:p w:rsidR="004A319C" w:rsidRDefault="004A319C" w:rsidP="00C12A94">
            <w:pPr>
              <w:jc w:val="center"/>
            </w:pPr>
            <w:r>
              <w:t>Вопрос</w:t>
            </w:r>
          </w:p>
        </w:tc>
        <w:tc>
          <w:tcPr>
            <w:tcW w:w="1615" w:type="dxa"/>
          </w:tcPr>
          <w:p w:rsidR="004A319C" w:rsidRDefault="004A319C" w:rsidP="00C12A94">
            <w:pPr>
              <w:jc w:val="center"/>
            </w:pPr>
            <w:r>
              <w:t>Ответ</w:t>
            </w:r>
          </w:p>
        </w:tc>
      </w:tr>
      <w:tr w:rsidR="004A319C" w:rsidTr="00C12A94">
        <w:trPr>
          <w:trHeight w:val="2451"/>
        </w:trPr>
        <w:tc>
          <w:tcPr>
            <w:tcW w:w="4446" w:type="dxa"/>
          </w:tcPr>
          <w:p w:rsidR="004A319C" w:rsidRDefault="004A319C" w:rsidP="00313B79">
            <w:pPr>
              <w:rPr>
                <w:noProof/>
                <w:lang w:eastAsia="ru-RU"/>
              </w:rPr>
            </w:pPr>
          </w:p>
          <w:p w:rsidR="004A319C" w:rsidRDefault="00467868" w:rsidP="00313B7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96A7E" wp14:editId="1497305A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1094106</wp:posOffset>
                      </wp:positionV>
                      <wp:extent cx="609600" cy="285750"/>
                      <wp:effectExtent l="0" t="0" r="19050" b="190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868" w:rsidRDefault="00467868">
                                  <w:r>
                                    <w:t>Рис.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04.1pt;margin-top:86.15pt;width:48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" fillcolor="white [3201]" strokeweight=".5pt">
                      <v:textbox>
                        <w:txbxContent>
                          <w:p w:rsidR="00467868" w:rsidRDefault="00467868">
                            <w:r>
                              <w:t>Рис.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4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6B89A" wp14:editId="73849F7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93980</wp:posOffset>
                      </wp:positionV>
                      <wp:extent cx="4953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7.4pt" to="104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" strokecolor="black [3040]"/>
                  </w:pict>
                </mc:Fallback>
              </mc:AlternateContent>
            </w:r>
            <w:r w:rsidR="004A319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7A3C7" wp14:editId="6E82DEA2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93980</wp:posOffset>
                      </wp:positionV>
                      <wp:extent cx="866775" cy="809625"/>
                      <wp:effectExtent l="0" t="0" r="28575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19C" w:rsidRDefault="004A319C" w:rsidP="004A319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Бесцветные клетки покровной</w:t>
                                  </w:r>
                                  <w:proofErr w:type="gramEnd"/>
                                </w:p>
                                <w:p w:rsidR="004A319C" w:rsidRDefault="004A319C" w:rsidP="004A319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ткани</w:t>
                                  </w:r>
                                </w:p>
                                <w:p w:rsidR="004A319C" w:rsidRPr="004A319C" w:rsidRDefault="004A319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104.1pt;margin-top:7.4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" fillcolor="white [3201]" strokeweight=".5pt">
                      <v:textbox>
                        <w:txbxContent>
                          <w:p w:rsidR="004A319C" w:rsidRDefault="004A319C" w:rsidP="004A319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Бесцветные клетки покровной</w:t>
                            </w:r>
                            <w:proofErr w:type="gramEnd"/>
                          </w:p>
                          <w:p w:rsidR="004A319C" w:rsidRDefault="004A319C" w:rsidP="004A319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ткани</w:t>
                            </w:r>
                          </w:p>
                          <w:p w:rsidR="004A319C" w:rsidRPr="004A319C" w:rsidRDefault="004A31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19C">
              <w:rPr>
                <w:noProof/>
                <w:lang w:eastAsia="ru-RU"/>
              </w:rPr>
              <w:drawing>
                <wp:inline distT="0" distB="0" distL="0" distR="0" wp14:anchorId="2DA3E8C9" wp14:editId="04262B48">
                  <wp:extent cx="1323975" cy="1381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50"/>
                          <a:stretch/>
                        </pic:blipFill>
                        <pic:spPr bwMode="auto">
                          <a:xfrm>
                            <a:off x="0" y="0"/>
                            <a:ext cx="1321731" cy="137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81476" w:rsidRDefault="00D81476" w:rsidP="00313B79">
            <w:r>
              <w:t>1. Какую форму они имеют? (одинаковые, разные)</w:t>
            </w:r>
          </w:p>
          <w:p w:rsidR="00D81476" w:rsidRDefault="00D81476" w:rsidP="00313B79">
            <w:r>
              <w:t>2. Каково их строение? (крупные, мелкие, бесцветные, имеющие хлоропласты)</w:t>
            </w:r>
          </w:p>
          <w:p w:rsidR="00D81476" w:rsidRDefault="00D81476" w:rsidP="00313B79">
            <w:r>
              <w:t>3. Каково их значение в жизни растений?</w:t>
            </w:r>
            <w:r w:rsidR="00467868">
              <w:t xml:space="preserve"> </w:t>
            </w:r>
          </w:p>
        </w:tc>
        <w:tc>
          <w:tcPr>
            <w:tcW w:w="1615" w:type="dxa"/>
          </w:tcPr>
          <w:p w:rsidR="004A319C" w:rsidRDefault="00D81476" w:rsidP="00313B79">
            <w:r>
              <w:t>1. …….</w:t>
            </w:r>
          </w:p>
          <w:p w:rsidR="00D81476" w:rsidRDefault="00D81476" w:rsidP="00313B79">
            <w:r>
              <w:t>2. ……</w:t>
            </w:r>
          </w:p>
          <w:p w:rsidR="00D81476" w:rsidRDefault="00D81476" w:rsidP="00313B79">
            <w:r>
              <w:t>3. ……</w:t>
            </w:r>
          </w:p>
        </w:tc>
      </w:tr>
      <w:tr w:rsidR="00467868" w:rsidTr="004A5C4C">
        <w:trPr>
          <w:trHeight w:val="4089"/>
        </w:trPr>
        <w:tc>
          <w:tcPr>
            <w:tcW w:w="4446" w:type="dxa"/>
          </w:tcPr>
          <w:p w:rsidR="00467868" w:rsidRDefault="00C12A94" w:rsidP="00313B7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E995D" wp14:editId="215E62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1412240</wp:posOffset>
                      </wp:positionV>
                      <wp:extent cx="638175" cy="3048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A94" w:rsidRDefault="00C12A94">
                                  <w:r>
                                    <w:t>Рис.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8" type="#_x0000_t202" style="position:absolute;margin-left:-.15pt;margin-top:111.2pt;width:5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" fillcolor="white [3201]" strokeweight=".5pt">
                      <v:textbox>
                        <w:txbxContent>
                          <w:p w:rsidR="00C12A94" w:rsidRDefault="00C12A94">
                            <w:r>
                              <w:t>Рис.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868">
              <w:rPr>
                <w:noProof/>
                <w:lang w:eastAsia="ru-RU"/>
              </w:rPr>
              <w:drawing>
                <wp:inline distT="0" distB="0" distL="0" distR="0" wp14:anchorId="3CF0AB55" wp14:editId="77E9A707">
                  <wp:extent cx="2676525" cy="1713230"/>
                  <wp:effectExtent l="0" t="0" r="952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C12A94" w:rsidRDefault="00C12A94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12A94">
              <w:rPr>
                <w:rFonts w:eastAsia="Times New Roman" w:cs="Times New Roman"/>
                <w:color w:val="000000"/>
                <w:lang w:eastAsia="ru-RU"/>
              </w:rPr>
              <w:t>4.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467868" w:rsidRPr="00D350D8">
              <w:rPr>
                <w:rFonts w:eastAsia="Times New Roman" w:cs="Times New Roman"/>
                <w:color w:val="000000"/>
                <w:lang w:eastAsia="ru-RU"/>
              </w:rPr>
              <w:t xml:space="preserve">Подсчитайте число </w:t>
            </w:r>
            <w:r w:rsidR="004A5C4C">
              <w:rPr>
                <w:rFonts w:eastAsia="Times New Roman" w:cs="Times New Roman"/>
                <w:color w:val="000000"/>
                <w:lang w:eastAsia="ru-RU"/>
              </w:rPr>
              <w:t>устьиц в поле зрения микроскопа (рис.1)</w:t>
            </w:r>
            <w:bookmarkStart w:id="0" w:name="_GoBack"/>
            <w:bookmarkEnd w:id="0"/>
          </w:p>
          <w:p w:rsidR="00C12A94" w:rsidRDefault="00C12A94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5. </w:t>
            </w:r>
            <w:r w:rsidRPr="00C12A94">
              <w:rPr>
                <w:rFonts w:eastAsia="Times New Roman" w:cs="Times New Roman"/>
                <w:color w:val="000000"/>
                <w:lang w:eastAsia="ru-RU"/>
              </w:rPr>
              <w:t>Какова форма замыкающих клеток?</w:t>
            </w:r>
          </w:p>
          <w:p w:rsidR="00C12A94" w:rsidRDefault="00C12A94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6. </w:t>
            </w:r>
            <w:r w:rsidRPr="00C12A94">
              <w:rPr>
                <w:rFonts w:eastAsia="Times New Roman" w:cs="Times New Roman"/>
                <w:color w:val="000000"/>
                <w:lang w:eastAsia="ru-RU"/>
              </w:rPr>
              <w:t>Чем отличаются замыкающие клетки от бесцветных клеток покровной ткани?</w:t>
            </w:r>
          </w:p>
          <w:p w:rsidR="004A5C4C" w:rsidRDefault="00ED70EA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7. Укажите месторасположение устьиц в листьях</w:t>
            </w:r>
            <w:r w:rsidR="004A5C4C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</w:p>
          <w:p w:rsidR="004A5C4C" w:rsidRDefault="004A5C4C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а) вертикально расположенных; </w:t>
            </w:r>
          </w:p>
          <w:p w:rsidR="004A5C4C" w:rsidRDefault="004A5C4C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б)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плавающих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на воде;</w:t>
            </w:r>
          </w:p>
          <w:p w:rsidR="00ED70EA" w:rsidRPr="00D350D8" w:rsidRDefault="004A5C4C" w:rsidP="00C12A9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в) большинства растений, живущих в наземно – воздушной среде жизни.</w:t>
            </w:r>
          </w:p>
          <w:p w:rsidR="00467868" w:rsidRDefault="00ED70EA" w:rsidP="00313B79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8. Каково значение устьиц в жизни растений?</w:t>
            </w:r>
            <w:r w:rsidR="00467868" w:rsidRPr="00D350D8">
              <w:rPr>
                <w:rFonts w:eastAsia="Times New Roman" w:cs="Times New Roman"/>
                <w:color w:val="000000"/>
                <w:lang w:eastAsia="ru-RU"/>
              </w:rPr>
              <w:br/>
            </w:r>
          </w:p>
          <w:p w:rsidR="004A5C4C" w:rsidRPr="00467868" w:rsidRDefault="004A5C4C" w:rsidP="00313B7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467868" w:rsidRDefault="00C12A94" w:rsidP="00313B79">
            <w:r>
              <w:t>4 ...…</w:t>
            </w:r>
          </w:p>
          <w:p w:rsidR="00C12A94" w:rsidRDefault="00C12A94" w:rsidP="00313B79"/>
          <w:p w:rsidR="00C12A94" w:rsidRDefault="00C12A94" w:rsidP="00313B79">
            <w:r>
              <w:t>5. ……</w:t>
            </w:r>
          </w:p>
          <w:p w:rsidR="00C12A94" w:rsidRDefault="00C12A94" w:rsidP="00313B79">
            <w:r>
              <w:t>6. ……</w:t>
            </w:r>
          </w:p>
          <w:p w:rsidR="004A5C4C" w:rsidRDefault="004A5C4C" w:rsidP="00313B79"/>
          <w:p w:rsidR="004A5C4C" w:rsidRDefault="004A5C4C" w:rsidP="00313B79">
            <w:r>
              <w:t>7.</w:t>
            </w:r>
          </w:p>
          <w:p w:rsidR="004A5C4C" w:rsidRDefault="004A5C4C" w:rsidP="00313B79"/>
          <w:p w:rsidR="004A5C4C" w:rsidRDefault="004A5C4C" w:rsidP="00313B79">
            <w:r>
              <w:t>а) …</w:t>
            </w:r>
          </w:p>
          <w:p w:rsidR="004A5C4C" w:rsidRDefault="004A5C4C" w:rsidP="00313B79">
            <w:r>
              <w:t>б)…</w:t>
            </w:r>
          </w:p>
          <w:p w:rsidR="004A5C4C" w:rsidRDefault="004A5C4C" w:rsidP="00313B79">
            <w:r>
              <w:t>в)….</w:t>
            </w:r>
          </w:p>
          <w:p w:rsidR="004A5C4C" w:rsidRDefault="004A5C4C" w:rsidP="00313B79"/>
          <w:p w:rsidR="004A5C4C" w:rsidRDefault="004A5C4C" w:rsidP="00313B79">
            <w:r>
              <w:t>8. …</w:t>
            </w:r>
          </w:p>
          <w:p w:rsidR="004A5C4C" w:rsidRDefault="004A5C4C" w:rsidP="00313B79"/>
          <w:p w:rsidR="004A5C4C" w:rsidRDefault="004A5C4C" w:rsidP="00313B79"/>
          <w:p w:rsidR="004A5C4C" w:rsidRDefault="004A5C4C" w:rsidP="00313B79"/>
          <w:p w:rsidR="004A5C4C" w:rsidRDefault="004A5C4C" w:rsidP="00313B79"/>
          <w:p w:rsidR="004A5C4C" w:rsidRDefault="004A5C4C" w:rsidP="00313B79"/>
          <w:p w:rsidR="00C12A94" w:rsidRDefault="00C12A94" w:rsidP="00313B79"/>
        </w:tc>
      </w:tr>
    </w:tbl>
    <w:p w:rsidR="004A319C" w:rsidRDefault="004A319C" w:rsidP="00313B79">
      <w:pPr>
        <w:spacing w:after="0"/>
      </w:pPr>
    </w:p>
    <w:p w:rsidR="00CC7E7B" w:rsidRPr="00CC7E7B" w:rsidRDefault="00551754" w:rsidP="00CC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7E7B" w:rsidRPr="00CC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и закрывание устьиц регул</w:t>
      </w:r>
      <w:r w:rsidR="00ED70EA" w:rsidRPr="00ED7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несколькими механизмами</w:t>
      </w:r>
      <w:r w:rsidR="00ED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D70EA" w:rsidRPr="00ED7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скобок необходимо выбрать нужные слова и вставить текст)</w:t>
      </w:r>
    </w:p>
    <w:p w:rsidR="00CC7E7B" w:rsidRPr="00CC7E7B" w:rsidRDefault="00293E9C" w:rsidP="00293E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0EA">
        <w:rPr>
          <w:rFonts w:ascii="Times New Roman" w:eastAsia="Times New Roman" w:hAnsi="Times New Roman" w:cs="Times New Roman"/>
          <w:lang w:eastAsia="ru-RU"/>
        </w:rPr>
        <w:t xml:space="preserve">А)  </w:t>
      </w:r>
      <w:r w:rsidR="00CC7E7B" w:rsidRPr="00CC7E7B">
        <w:rPr>
          <w:rFonts w:ascii="Times New Roman" w:eastAsia="Times New Roman" w:hAnsi="Times New Roman" w:cs="Times New Roman"/>
          <w:lang w:eastAsia="ru-RU"/>
        </w:rPr>
        <w:t>Изменение тургора замыкающих клеток.</w:t>
      </w:r>
    </w:p>
    <w:p w:rsidR="00CC7E7B" w:rsidRPr="00ED70EA" w:rsidRDefault="00CC7E7B" w:rsidP="00551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E7B">
        <w:rPr>
          <w:rFonts w:ascii="Times New Roman" w:eastAsia="Times New Roman" w:hAnsi="Times New Roman" w:cs="Times New Roman"/>
          <w:lang w:eastAsia="ru-RU"/>
        </w:rPr>
        <w:t>Замыкающие клетки устьиц имеют неоднородные клеточные стенки. Клеточная стенка, которая ближе к </w:t>
      </w:r>
      <w:proofErr w:type="spellStart"/>
      <w:r w:rsidRPr="00CC7E7B">
        <w:rPr>
          <w:rFonts w:ascii="Times New Roman" w:eastAsia="Times New Roman" w:hAnsi="Times New Roman" w:cs="Times New Roman"/>
          <w:lang w:eastAsia="ru-RU"/>
        </w:rPr>
        <w:t>устьичной</w:t>
      </w:r>
      <w:proofErr w:type="spellEnd"/>
      <w:r w:rsidRPr="00CC7E7B">
        <w:rPr>
          <w:rFonts w:ascii="Times New Roman" w:eastAsia="Times New Roman" w:hAnsi="Times New Roman" w:cs="Times New Roman"/>
          <w:lang w:eastAsia="ru-RU"/>
        </w:rPr>
        <w:t> щели толще, чем противоположная стенка. По мере того, как клетка поглощает воду, тонкая и эластичная часть клеточной стенки, удаленной от  </w:t>
      </w:r>
      <w:proofErr w:type="spellStart"/>
      <w:r w:rsidRPr="00CC7E7B">
        <w:rPr>
          <w:rFonts w:ascii="Times New Roman" w:eastAsia="Times New Roman" w:hAnsi="Times New Roman" w:cs="Times New Roman"/>
          <w:lang w:eastAsia="ru-RU"/>
        </w:rPr>
        <w:t>устьичной</w:t>
      </w:r>
      <w:proofErr w:type="spellEnd"/>
      <w:r w:rsidRPr="00CC7E7B">
        <w:rPr>
          <w:rFonts w:ascii="Times New Roman" w:eastAsia="Times New Roman" w:hAnsi="Times New Roman" w:cs="Times New Roman"/>
          <w:lang w:eastAsia="ru-RU"/>
        </w:rPr>
        <w:t> щели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 xml:space="preserve"> …..</w:t>
      </w:r>
      <w:r w:rsidRPr="00CC7E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>(</w:t>
      </w:r>
      <w:r w:rsidRPr="00CC7E7B">
        <w:rPr>
          <w:rFonts w:ascii="Times New Roman" w:eastAsia="Times New Roman" w:hAnsi="Times New Roman" w:cs="Times New Roman"/>
          <w:lang w:eastAsia="ru-RU"/>
        </w:rPr>
        <w:t>растягивается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 xml:space="preserve"> или сжимается)</w:t>
      </w:r>
      <w:r w:rsidRPr="00CC7E7B">
        <w:rPr>
          <w:rFonts w:ascii="Times New Roman" w:eastAsia="Times New Roman" w:hAnsi="Times New Roman" w:cs="Times New Roman"/>
          <w:lang w:eastAsia="ru-RU"/>
        </w:rPr>
        <w:t>. Менее эластичный участок клеточной стенки, окаймляющий </w:t>
      </w:r>
      <w:proofErr w:type="spellStart"/>
      <w:r w:rsidRPr="00CC7E7B">
        <w:rPr>
          <w:rFonts w:ascii="Times New Roman" w:eastAsia="Times New Roman" w:hAnsi="Times New Roman" w:cs="Times New Roman"/>
          <w:lang w:eastAsia="ru-RU"/>
        </w:rPr>
        <w:t>устьичную</w:t>
      </w:r>
      <w:proofErr w:type="spellEnd"/>
      <w:r w:rsidRPr="00CC7E7B">
        <w:rPr>
          <w:rFonts w:ascii="Times New Roman" w:eastAsia="Times New Roman" w:hAnsi="Times New Roman" w:cs="Times New Roman"/>
          <w:lang w:eastAsia="ru-RU"/>
        </w:rPr>
        <w:t xml:space="preserve"> щель, растягивается 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>….(</w:t>
      </w:r>
      <w:r w:rsidRPr="00CC7E7B">
        <w:rPr>
          <w:rFonts w:ascii="Times New Roman" w:eastAsia="Times New Roman" w:hAnsi="Times New Roman" w:cs="Times New Roman"/>
          <w:lang w:eastAsia="ru-RU"/>
        </w:rPr>
        <w:t>слабее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 xml:space="preserve"> или сильнее)</w:t>
      </w:r>
      <w:r w:rsidRPr="00CC7E7B">
        <w:rPr>
          <w:rFonts w:ascii="Times New Roman" w:eastAsia="Times New Roman" w:hAnsi="Times New Roman" w:cs="Times New Roman"/>
          <w:lang w:eastAsia="ru-RU"/>
        </w:rPr>
        <w:t xml:space="preserve">. Поэтому замыкающие клетки устьиц принимают круглую форму и </w:t>
      </w:r>
      <w:r w:rsidR="00293E9C" w:rsidRPr="00ED70EA">
        <w:rPr>
          <w:rFonts w:ascii="Times New Roman" w:eastAsia="Times New Roman" w:hAnsi="Times New Roman" w:cs="Times New Roman"/>
          <w:lang w:eastAsia="ru-RU"/>
        </w:rPr>
        <w:t xml:space="preserve">устьица 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>……(</w:t>
      </w:r>
      <w:r w:rsidR="00293E9C" w:rsidRPr="00ED70EA">
        <w:rPr>
          <w:rFonts w:ascii="Times New Roman" w:eastAsia="Times New Roman" w:hAnsi="Times New Roman" w:cs="Times New Roman"/>
          <w:lang w:eastAsia="ru-RU"/>
        </w:rPr>
        <w:t>раскрываются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 xml:space="preserve"> или закрывается)</w:t>
      </w:r>
      <w:r w:rsidR="00293E9C" w:rsidRPr="00ED70E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C7E7B">
        <w:rPr>
          <w:rFonts w:ascii="Times New Roman" w:eastAsia="Times New Roman" w:hAnsi="Times New Roman" w:cs="Times New Roman"/>
          <w:lang w:eastAsia="ru-RU"/>
        </w:rPr>
        <w:t>Когда вода выходит из замыкающих клеток, то устьица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>…..(</w:t>
      </w:r>
      <w:r w:rsidRPr="00CC7E7B">
        <w:rPr>
          <w:rFonts w:ascii="Times New Roman" w:eastAsia="Times New Roman" w:hAnsi="Times New Roman" w:cs="Times New Roman"/>
          <w:lang w:eastAsia="ru-RU"/>
        </w:rPr>
        <w:t>закрываются</w:t>
      </w:r>
      <w:r w:rsidR="00551754" w:rsidRPr="00ED70EA">
        <w:rPr>
          <w:rFonts w:ascii="Times New Roman" w:eastAsia="Times New Roman" w:hAnsi="Times New Roman" w:cs="Times New Roman"/>
          <w:lang w:eastAsia="ru-RU"/>
        </w:rPr>
        <w:t xml:space="preserve"> или раскрывается)</w:t>
      </w:r>
      <w:r w:rsidRPr="00CC7E7B">
        <w:rPr>
          <w:rFonts w:ascii="Times New Roman" w:eastAsia="Times New Roman" w:hAnsi="Times New Roman" w:cs="Times New Roman"/>
          <w:lang w:eastAsia="ru-RU"/>
        </w:rPr>
        <w:t>.</w:t>
      </w:r>
    </w:p>
    <w:p w:rsidR="00293E9C" w:rsidRPr="00ED70EA" w:rsidRDefault="00293E9C" w:rsidP="00293E9C">
      <w:pPr>
        <w:pStyle w:val="4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lang w:eastAsia="ru-RU"/>
        </w:rPr>
      </w:pPr>
      <w:r w:rsidRPr="00ED70EA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>Б)</w:t>
      </w:r>
      <w:r w:rsidRPr="00ED70E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Фотоактивное</w:t>
      </w:r>
      <w:proofErr w:type="spellEnd"/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 открывание устьиц. Установлено, что днем на свету в замыкающих клетках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…..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</w:t>
      </w:r>
      <w:r w:rsidR="00551754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(уменьшается или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увеличивается</w:t>
      </w:r>
      <w:r w:rsidR="00551754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)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содержание сахаров и, соответственно,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….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(понижается или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повышается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)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осмотическое давление. В замыкающих клетках увеличивается сосущая сила и в них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….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(выходит или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поступает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)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вода. Это приводит к 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….(закрыванию или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открыванию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)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устьиц. Кроме того, днем на свету в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замыкающих клетках накапливаются и ионы калия, что также приводит к повышению осмотического давления и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….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(закрыванию или 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открыванию</w:t>
      </w:r>
      <w:r w:rsidR="00ED70EA"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>)</w:t>
      </w:r>
      <w:r w:rsidRPr="00ED70E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/>
        </w:rPr>
        <w:t xml:space="preserve"> устьиц.    </w:t>
      </w:r>
    </w:p>
    <w:p w:rsidR="00293E9C" w:rsidRPr="00CC7E7B" w:rsidRDefault="00293E9C" w:rsidP="00293E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A94" w:rsidRPr="00ED70EA" w:rsidRDefault="00C12A94" w:rsidP="00313B79">
      <w:pPr>
        <w:spacing w:after="0"/>
      </w:pPr>
    </w:p>
    <w:sectPr w:rsidR="00C12A94" w:rsidRPr="00ED70EA" w:rsidSect="00313B7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27FB"/>
    <w:multiLevelType w:val="multilevel"/>
    <w:tmpl w:val="DF14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79"/>
    <w:rsid w:val="00293E9C"/>
    <w:rsid w:val="00313B79"/>
    <w:rsid w:val="00467868"/>
    <w:rsid w:val="004A319C"/>
    <w:rsid w:val="004A5C4C"/>
    <w:rsid w:val="00551754"/>
    <w:rsid w:val="0065089F"/>
    <w:rsid w:val="00A2336F"/>
    <w:rsid w:val="00A96EBB"/>
    <w:rsid w:val="00C12A94"/>
    <w:rsid w:val="00CC7E7B"/>
    <w:rsid w:val="00D81476"/>
    <w:rsid w:val="00DB23F5"/>
    <w:rsid w:val="00DC1FCB"/>
    <w:rsid w:val="00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93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93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2020-09-06T16:57:00Z</cp:lastPrinted>
  <dcterms:created xsi:type="dcterms:W3CDTF">2020-09-06T14:12:00Z</dcterms:created>
  <dcterms:modified xsi:type="dcterms:W3CDTF">2020-09-06T17:00:00Z</dcterms:modified>
</cp:coreProperties>
</file>