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94" w:rsidRPr="006B7C94" w:rsidRDefault="006B7C94" w:rsidP="006B7C94">
      <w:pPr>
        <w:jc w:val="center"/>
        <w:rPr>
          <w:b/>
          <w:sz w:val="28"/>
          <w:szCs w:val="28"/>
        </w:rPr>
      </w:pPr>
      <w:r w:rsidRPr="006B7C94">
        <w:rPr>
          <w:b/>
          <w:sz w:val="28"/>
          <w:szCs w:val="28"/>
        </w:rPr>
        <w:t>10 класс (биология)</w:t>
      </w:r>
    </w:p>
    <w:p w:rsidR="006B7C94" w:rsidRPr="006B7C94" w:rsidRDefault="006B7C94" w:rsidP="006B7C94">
      <w:pPr>
        <w:jc w:val="center"/>
        <w:rPr>
          <w:b/>
          <w:sz w:val="28"/>
          <w:szCs w:val="28"/>
        </w:rPr>
      </w:pPr>
      <w:r w:rsidRPr="006B7C94">
        <w:rPr>
          <w:b/>
          <w:sz w:val="28"/>
          <w:szCs w:val="28"/>
        </w:rPr>
        <w:t xml:space="preserve"> План работы для дистанционного обучения на период с 23.03 по 27.03: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>1. Подготовить по учебнику: § 42, § 43.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>2.  Использовать конспекты «Взаимодействие аллельных генов» и «Дигибридное скрещивание. Третий закон Г. Менделя» (виртуальный кабинет  10 класс)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 xml:space="preserve">3. Решить задачи </w:t>
      </w:r>
      <w:proofErr w:type="gramStart"/>
      <w:r w:rsidRPr="006B7C94">
        <w:rPr>
          <w:sz w:val="28"/>
          <w:szCs w:val="28"/>
        </w:rPr>
        <w:t>из</w:t>
      </w:r>
      <w:proofErr w:type="gramEnd"/>
      <w:r w:rsidRPr="006B7C94">
        <w:rPr>
          <w:sz w:val="28"/>
          <w:szCs w:val="28"/>
        </w:rPr>
        <w:t>: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 xml:space="preserve">1) Практикум по решению задач «Взаимодействие аллельных генов» 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>2) Задачи по генетике. Дигибридное скрещивание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>(виртуальный кабинет  10 класс)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>3) Задача № 7, страница 181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>4. Используя различные интернет – ресурсы</w:t>
      </w:r>
      <w:r>
        <w:rPr>
          <w:sz w:val="28"/>
          <w:szCs w:val="28"/>
        </w:rPr>
        <w:t xml:space="preserve"> </w:t>
      </w:r>
      <w:r w:rsidRPr="006B7C94">
        <w:rPr>
          <w:sz w:val="28"/>
          <w:szCs w:val="28"/>
        </w:rPr>
        <w:t xml:space="preserve"> посмотреть видеосюжеты  (или презентации) по темам</w:t>
      </w:r>
      <w:r>
        <w:rPr>
          <w:sz w:val="28"/>
          <w:szCs w:val="28"/>
        </w:rPr>
        <w:t>;</w:t>
      </w:r>
      <w:bookmarkStart w:id="0" w:name="_GoBack"/>
      <w:bookmarkEnd w:id="0"/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>1) Взаимодействие аллельных генов;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>2) Разбор и  решение задач на неполное доминирование, кодоминирование, анализирующее скрещивание;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>3) Дигибридное скрещивание;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  <w:r w:rsidRPr="006B7C94">
        <w:rPr>
          <w:sz w:val="28"/>
          <w:szCs w:val="28"/>
        </w:rPr>
        <w:t>4) Разбор и  решение задач на дигибридное скрещивание</w:t>
      </w:r>
      <w:r>
        <w:rPr>
          <w:sz w:val="28"/>
          <w:szCs w:val="28"/>
        </w:rPr>
        <w:t>.</w:t>
      </w:r>
    </w:p>
    <w:p w:rsidR="006B7C94" w:rsidRPr="006B7C94" w:rsidRDefault="006B7C94" w:rsidP="006B7C94">
      <w:pPr>
        <w:spacing w:after="0"/>
        <w:rPr>
          <w:sz w:val="28"/>
          <w:szCs w:val="28"/>
        </w:rPr>
      </w:pPr>
    </w:p>
    <w:p w:rsidR="00BF1F77" w:rsidRPr="006B7C94" w:rsidRDefault="006B7C94">
      <w:pPr>
        <w:rPr>
          <w:sz w:val="28"/>
          <w:szCs w:val="28"/>
        </w:rPr>
      </w:pPr>
    </w:p>
    <w:sectPr w:rsidR="00BF1F77" w:rsidRPr="006B7C94" w:rsidSect="006B7C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94"/>
    <w:rsid w:val="0065089F"/>
    <w:rsid w:val="006B7C94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2020-03-22T17:02:00Z</dcterms:created>
  <dcterms:modified xsi:type="dcterms:W3CDTF">2020-03-22T17:06:00Z</dcterms:modified>
</cp:coreProperties>
</file>